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86" w:rsidRPr="008443E1" w:rsidRDefault="00AD52D4" w:rsidP="00CA2886">
      <w:pPr>
        <w:rPr>
          <w:rFonts w:ascii="Arial" w:hAnsi="Arial" w:cs="Arial"/>
        </w:rPr>
        <w:sectPr w:rsidR="00CA2886" w:rsidRPr="008443E1" w:rsidSect="00C87330">
          <w:footerReference w:type="even" r:id="rId10"/>
          <w:pgSz w:w="11907" w:h="16840" w:code="9"/>
          <w:pgMar w:top="1134" w:right="567" w:bottom="1134" w:left="1418" w:header="709" w:footer="1072" w:gutter="0"/>
          <w:cols w:space="708"/>
          <w:docGrid w:linePitch="360"/>
        </w:sectPr>
      </w:pPr>
      <w:bookmarkStart w:id="0" w:name="_Toc318103488"/>
      <w:r>
        <w:rPr>
          <w:rFonts w:ascii="Arial" w:hAnsi="Arial" w:cs="Arial"/>
          <w:b/>
          <w:smallCaps/>
          <w:noProof/>
          <w:sz w:val="22"/>
          <w:szCs w:val="22"/>
        </w:rPr>
        <w:drawing>
          <wp:inline distT="0" distB="0" distL="0" distR="0">
            <wp:extent cx="6300470" cy="8911992"/>
            <wp:effectExtent l="0" t="0" r="508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0470" cy="8911992"/>
                    </a:xfrm>
                    <a:prstGeom prst="rect">
                      <a:avLst/>
                    </a:prstGeom>
                    <a:noFill/>
                    <a:ln>
                      <a:noFill/>
                    </a:ln>
                  </pic:spPr>
                </pic:pic>
              </a:graphicData>
            </a:graphic>
          </wp:inline>
        </w:drawing>
      </w:r>
    </w:p>
    <w:p w:rsidR="00146954" w:rsidRPr="008443E1" w:rsidRDefault="00146954" w:rsidP="000A3719">
      <w:pPr>
        <w:ind w:firstLine="709"/>
        <w:rPr>
          <w:rFonts w:ascii="Arial" w:hAnsi="Arial" w:cs="Arial"/>
          <w:sz w:val="22"/>
          <w:szCs w:val="22"/>
        </w:rPr>
      </w:pPr>
      <w:bookmarkStart w:id="1" w:name="_Toc397064010"/>
      <w:bookmarkEnd w:id="0"/>
    </w:p>
    <w:p w:rsidR="005F552D" w:rsidRPr="005F552D" w:rsidRDefault="005F552D" w:rsidP="005F552D">
      <w:pPr>
        <w:keepNext/>
        <w:numPr>
          <w:ilvl w:val="0"/>
          <w:numId w:val="18"/>
        </w:numPr>
        <w:tabs>
          <w:tab w:val="left" w:pos="426"/>
        </w:tabs>
        <w:spacing w:after="200" w:line="276" w:lineRule="auto"/>
        <w:jc w:val="center"/>
        <w:outlineLvl w:val="0"/>
        <w:rPr>
          <w:rFonts w:ascii="Arial" w:hAnsi="Arial" w:cs="Arial"/>
          <w:iCs/>
          <w:sz w:val="22"/>
          <w:szCs w:val="22"/>
        </w:rPr>
      </w:pPr>
      <w:bookmarkStart w:id="2" w:name="_Toc398564572"/>
      <w:bookmarkStart w:id="3" w:name="_Toc399408082"/>
      <w:bookmarkStart w:id="4" w:name="_Toc412098807"/>
      <w:bookmarkEnd w:id="1"/>
      <w:r w:rsidRPr="005F552D">
        <w:rPr>
          <w:rFonts w:ascii="Arial" w:hAnsi="Arial" w:cs="Arial"/>
          <w:iCs/>
          <w:sz w:val="22"/>
          <w:szCs w:val="22"/>
        </w:rPr>
        <w:t xml:space="preserve">ИЗВЕЩЕНИЕ О ПРОВЕДЕНИИ </w:t>
      </w:r>
      <w:bookmarkEnd w:id="2"/>
      <w:bookmarkEnd w:id="3"/>
      <w:r w:rsidRPr="005F552D">
        <w:rPr>
          <w:rFonts w:ascii="Arial" w:hAnsi="Arial" w:cs="Arial"/>
          <w:iCs/>
          <w:sz w:val="22"/>
          <w:szCs w:val="22"/>
        </w:rPr>
        <w:t>ЗАКУПКИ</w:t>
      </w:r>
      <w:bookmarkEnd w:id="4"/>
    </w:p>
    <w:p w:rsidR="005F552D" w:rsidRPr="005F552D" w:rsidRDefault="005F552D" w:rsidP="005F552D">
      <w:pPr>
        <w:rPr>
          <w:rFonts w:ascii="Arial" w:hAnsi="Arial" w:cs="Arial"/>
          <w:sz w:val="22"/>
          <w:szCs w:val="22"/>
        </w:rPr>
      </w:pPr>
    </w:p>
    <w:p w:rsidR="005F552D" w:rsidRPr="005F552D" w:rsidRDefault="005F552D" w:rsidP="005F552D">
      <w:pPr>
        <w:numPr>
          <w:ilvl w:val="0"/>
          <w:numId w:val="17"/>
        </w:numPr>
        <w:tabs>
          <w:tab w:val="left" w:pos="0"/>
        </w:tabs>
        <w:spacing w:after="200" w:line="276" w:lineRule="auto"/>
        <w:ind w:left="0" w:firstLine="709"/>
        <w:contextualSpacing/>
        <w:jc w:val="both"/>
        <w:rPr>
          <w:rFonts w:ascii="Arial" w:eastAsia="Calibri" w:hAnsi="Arial" w:cs="Arial"/>
          <w:b/>
          <w:i/>
          <w:sz w:val="22"/>
          <w:szCs w:val="22"/>
          <w:lang w:eastAsia="en-US"/>
        </w:rPr>
      </w:pPr>
      <w:r w:rsidRPr="005F552D">
        <w:rPr>
          <w:rFonts w:ascii="Arial" w:hAnsi="Arial" w:cs="Arial"/>
          <w:sz w:val="22"/>
          <w:szCs w:val="22"/>
        </w:rPr>
        <w:t xml:space="preserve">Форма и способ процедуры закупки: </w:t>
      </w:r>
      <w:r w:rsidRPr="005F552D">
        <w:rPr>
          <w:rFonts w:ascii="Arial" w:eastAsia="Calibri" w:hAnsi="Arial" w:cs="Arial"/>
          <w:sz w:val="22"/>
          <w:szCs w:val="22"/>
          <w:lang w:eastAsia="en-US"/>
        </w:rPr>
        <w:t>Открытый запрос цен в электронной форме.</w:t>
      </w:r>
    </w:p>
    <w:p w:rsidR="005F552D" w:rsidRPr="005F552D" w:rsidRDefault="005F552D" w:rsidP="005F552D">
      <w:pPr>
        <w:numPr>
          <w:ilvl w:val="0"/>
          <w:numId w:val="17"/>
        </w:numPr>
        <w:tabs>
          <w:tab w:val="left" w:pos="0"/>
        </w:tabs>
        <w:spacing w:after="200" w:line="276" w:lineRule="auto"/>
        <w:ind w:left="0" w:firstLine="709"/>
        <w:contextualSpacing/>
        <w:jc w:val="both"/>
        <w:rPr>
          <w:rFonts w:ascii="Arial" w:eastAsia="Calibri" w:hAnsi="Arial" w:cs="Arial"/>
          <w:b/>
          <w:spacing w:val="-6"/>
          <w:sz w:val="22"/>
          <w:szCs w:val="22"/>
          <w:lang w:eastAsia="en-US"/>
        </w:rPr>
      </w:pPr>
      <w:r w:rsidRPr="005F552D">
        <w:rPr>
          <w:rFonts w:ascii="Arial" w:eastAsia="Calibri" w:hAnsi="Arial" w:cs="Arial"/>
          <w:sz w:val="22"/>
          <w:szCs w:val="22"/>
          <w:lang w:eastAsia="en-US"/>
        </w:rPr>
        <w:t xml:space="preserve">Закупка проводится в соответствии с Единым </w:t>
      </w:r>
      <w:r w:rsidRPr="005F552D">
        <w:rPr>
          <w:rFonts w:ascii="Arial" w:hAnsi="Arial" w:cs="Arial"/>
          <w:sz w:val="22"/>
          <w:szCs w:val="22"/>
        </w:rPr>
        <w:t>отраслевым</w:t>
      </w:r>
      <w:r w:rsidRPr="005F552D">
        <w:rPr>
          <w:rFonts w:ascii="Arial" w:eastAsia="Calibri" w:hAnsi="Arial" w:cs="Arial"/>
          <w:sz w:val="22"/>
          <w:szCs w:val="22"/>
          <w:lang w:eastAsia="en-US"/>
        </w:rPr>
        <w:t xml:space="preserve"> стандартом закупок (Положением о закупке) Государственной корпорации по атомной энергии «</w:t>
      </w:r>
      <w:proofErr w:type="spellStart"/>
      <w:r w:rsidRPr="005F552D">
        <w:rPr>
          <w:rFonts w:ascii="Arial" w:eastAsia="Calibri" w:hAnsi="Arial" w:cs="Arial"/>
          <w:sz w:val="22"/>
          <w:szCs w:val="22"/>
          <w:lang w:eastAsia="en-US"/>
        </w:rPr>
        <w:t>Росатом</w:t>
      </w:r>
      <w:proofErr w:type="spellEnd"/>
      <w:r w:rsidRPr="005F552D">
        <w:rPr>
          <w:rFonts w:ascii="Arial" w:eastAsia="Calibri" w:hAnsi="Arial" w:cs="Arial"/>
          <w:sz w:val="22"/>
          <w:szCs w:val="22"/>
          <w:lang w:eastAsia="en-US"/>
        </w:rPr>
        <w:t xml:space="preserve">» с изменениями, утвержденными решением наблюдательного совета </w:t>
      </w:r>
      <w:proofErr w:type="spellStart"/>
      <w:r w:rsidRPr="005F552D">
        <w:rPr>
          <w:rFonts w:ascii="Arial" w:eastAsia="Calibri" w:hAnsi="Arial" w:cs="Arial"/>
          <w:sz w:val="22"/>
          <w:szCs w:val="22"/>
          <w:lang w:eastAsia="en-US"/>
        </w:rPr>
        <w:t>Госкорпорации</w:t>
      </w:r>
      <w:proofErr w:type="spellEnd"/>
      <w:r w:rsidRPr="005F552D">
        <w:rPr>
          <w:rFonts w:ascii="Arial" w:eastAsia="Calibri" w:hAnsi="Arial" w:cs="Arial"/>
          <w:sz w:val="22"/>
          <w:szCs w:val="22"/>
          <w:lang w:eastAsia="en-US"/>
        </w:rPr>
        <w:t xml:space="preserve"> «</w:t>
      </w:r>
      <w:proofErr w:type="spellStart"/>
      <w:r w:rsidRPr="005F552D">
        <w:rPr>
          <w:rFonts w:ascii="Arial" w:eastAsia="Calibri" w:hAnsi="Arial" w:cs="Arial"/>
          <w:sz w:val="22"/>
          <w:szCs w:val="22"/>
          <w:lang w:eastAsia="en-US"/>
        </w:rPr>
        <w:t>Росатом</w:t>
      </w:r>
      <w:proofErr w:type="spellEnd"/>
      <w:r w:rsidRPr="005F552D">
        <w:rPr>
          <w:rFonts w:ascii="Arial" w:eastAsia="Calibri" w:hAnsi="Arial" w:cs="Arial"/>
          <w:sz w:val="22"/>
          <w:szCs w:val="22"/>
          <w:lang w:eastAsia="en-US"/>
        </w:rPr>
        <w:t>» (протокол от 29.04.2015 № 72).</w:t>
      </w:r>
    </w:p>
    <w:p w:rsidR="005F552D" w:rsidRPr="005F552D" w:rsidRDefault="005F552D" w:rsidP="005F552D">
      <w:pPr>
        <w:tabs>
          <w:tab w:val="left" w:pos="0"/>
        </w:tabs>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5F552D" w:rsidRPr="005F552D" w:rsidRDefault="005F552D" w:rsidP="005F552D">
      <w:pPr>
        <w:tabs>
          <w:tab w:val="left" w:pos="0"/>
        </w:tabs>
        <w:ind w:firstLine="709"/>
        <w:contextualSpacing/>
        <w:jc w:val="both"/>
        <w:rPr>
          <w:rFonts w:ascii="Arial" w:eastAsia="Calibri" w:hAnsi="Arial" w:cs="Arial"/>
          <w:b/>
          <w:bCs/>
          <w:sz w:val="22"/>
          <w:szCs w:val="22"/>
          <w:lang w:eastAsia="en-US"/>
        </w:rPr>
      </w:pPr>
      <w:proofErr w:type="gramStart"/>
      <w:r w:rsidRPr="005F552D">
        <w:rPr>
          <w:rFonts w:ascii="Arial" w:eastAsia="Calibri" w:hAnsi="Arial" w:cs="Arial"/>
          <w:b/>
          <w:bCs/>
          <w:sz w:val="22"/>
          <w:szCs w:val="22"/>
          <w:lang w:eastAsia="en-US"/>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w:t>
      </w:r>
      <w:proofErr w:type="gramEnd"/>
      <w:r w:rsidRPr="005F552D">
        <w:rPr>
          <w:rFonts w:ascii="Arial" w:eastAsia="Calibri" w:hAnsi="Arial" w:cs="Arial"/>
          <w:b/>
          <w:bCs/>
          <w:sz w:val="22"/>
          <w:szCs w:val="22"/>
          <w:lang w:eastAsia="en-US"/>
        </w:rPr>
        <w:t xml:space="preserve"> видами юридических лиц» (далее – Положение).</w:t>
      </w:r>
    </w:p>
    <w:p w:rsidR="005F552D" w:rsidRPr="005F552D" w:rsidRDefault="005F552D" w:rsidP="005F552D">
      <w:pPr>
        <w:tabs>
          <w:tab w:val="left" w:pos="0"/>
        </w:tabs>
        <w:ind w:firstLine="709"/>
        <w:contextualSpacing/>
        <w:jc w:val="both"/>
        <w:rPr>
          <w:rFonts w:ascii="Arial" w:eastAsia="Calibri" w:hAnsi="Arial" w:cs="Arial"/>
          <w:bCs/>
          <w:sz w:val="22"/>
          <w:szCs w:val="22"/>
          <w:lang w:eastAsia="en-US"/>
        </w:rPr>
      </w:pP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b/>
          <w:spacing w:val="-6"/>
          <w:sz w:val="22"/>
          <w:szCs w:val="22"/>
          <w:lang w:eastAsia="en-US"/>
        </w:rPr>
      </w:pPr>
      <w:r w:rsidRPr="005F552D">
        <w:rPr>
          <w:rFonts w:ascii="Arial" w:hAnsi="Arial" w:cs="Arial"/>
          <w:sz w:val="22"/>
          <w:szCs w:val="22"/>
        </w:rPr>
        <w:t xml:space="preserve">Предмет закупки: право заключения договора на поставку </w:t>
      </w:r>
      <w:r w:rsidRPr="005F552D">
        <w:rPr>
          <w:rFonts w:ascii="Arial" w:eastAsia="Calibri" w:hAnsi="Arial" w:cs="Arial"/>
          <w:spacing w:val="-6"/>
          <w:sz w:val="22"/>
          <w:szCs w:val="22"/>
          <w:lang w:eastAsia="en-US"/>
        </w:rPr>
        <w:t>бумаги для печати</w:t>
      </w:r>
    </w:p>
    <w:p w:rsidR="005F552D" w:rsidRPr="005F552D" w:rsidRDefault="005F552D" w:rsidP="005F552D">
      <w:pPr>
        <w:tabs>
          <w:tab w:val="left" w:pos="0"/>
          <w:tab w:val="left" w:pos="1134"/>
        </w:tabs>
        <w:ind w:firstLine="709"/>
        <w:contextualSpacing/>
        <w:jc w:val="both"/>
        <w:rPr>
          <w:rFonts w:ascii="Arial" w:eastAsia="Calibri" w:hAnsi="Arial" w:cs="Arial"/>
          <w:b/>
          <w:spacing w:val="-6"/>
          <w:sz w:val="22"/>
          <w:szCs w:val="22"/>
          <w:lang w:eastAsia="en-US"/>
        </w:rPr>
      </w:pPr>
    </w:p>
    <w:p w:rsidR="005F552D" w:rsidRPr="005F552D" w:rsidRDefault="005F552D" w:rsidP="005F552D">
      <w:pPr>
        <w:numPr>
          <w:ilvl w:val="0"/>
          <w:numId w:val="17"/>
        </w:numPr>
        <w:tabs>
          <w:tab w:val="left" w:pos="0"/>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Заказчик,</w:t>
      </w:r>
      <w:r w:rsidRPr="005F552D">
        <w:rPr>
          <w:rFonts w:ascii="Arial" w:eastAsia="Calibri" w:hAnsi="Arial" w:cs="Arial"/>
          <w:b/>
          <w:spacing w:val="-6"/>
          <w:sz w:val="22"/>
          <w:szCs w:val="22"/>
          <w:lang w:eastAsia="en-US"/>
        </w:rPr>
        <w:t xml:space="preserve"> </w:t>
      </w:r>
      <w:r w:rsidRPr="005F552D">
        <w:rPr>
          <w:rFonts w:ascii="Arial" w:eastAsia="Calibri" w:hAnsi="Arial" w:cs="Arial"/>
          <w:sz w:val="22"/>
          <w:szCs w:val="22"/>
          <w:lang w:eastAsia="en-US"/>
        </w:rPr>
        <w:t>являющийся Организатором запроса цен:</w:t>
      </w:r>
    </w:p>
    <w:p w:rsidR="005F552D" w:rsidRPr="005F552D" w:rsidRDefault="005F552D" w:rsidP="005F552D">
      <w:pPr>
        <w:tabs>
          <w:tab w:val="left" w:pos="0"/>
        </w:tabs>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«Филиал ОАО «Концерн Росэнергоатом» «Смоленская атомная станция»» </w:t>
      </w:r>
    </w:p>
    <w:p w:rsidR="005F552D" w:rsidRPr="005F552D" w:rsidRDefault="005F552D" w:rsidP="005F552D">
      <w:pPr>
        <w:tabs>
          <w:tab w:val="left" w:pos="0"/>
        </w:tabs>
        <w:ind w:firstLine="709"/>
        <w:rPr>
          <w:rFonts w:ascii="Arial" w:hAnsi="Arial" w:cs="Arial"/>
          <w:sz w:val="22"/>
          <w:szCs w:val="22"/>
        </w:rPr>
      </w:pPr>
      <w:r w:rsidRPr="005F552D">
        <w:rPr>
          <w:rFonts w:ascii="Arial" w:hAnsi="Arial" w:cs="Arial"/>
          <w:sz w:val="22"/>
          <w:szCs w:val="22"/>
        </w:rPr>
        <w:t xml:space="preserve">Место нахождения: Смоленская область, г. Десногорск, </w:t>
      </w:r>
      <w:proofErr w:type="spellStart"/>
      <w:r w:rsidRPr="005F552D">
        <w:rPr>
          <w:rFonts w:ascii="Arial" w:hAnsi="Arial" w:cs="Arial"/>
          <w:sz w:val="22"/>
          <w:szCs w:val="22"/>
        </w:rPr>
        <w:t>промзона</w:t>
      </w:r>
      <w:proofErr w:type="spellEnd"/>
    </w:p>
    <w:p w:rsidR="005F552D" w:rsidRPr="005F552D" w:rsidRDefault="005F552D" w:rsidP="005F552D">
      <w:pPr>
        <w:tabs>
          <w:tab w:val="left" w:pos="0"/>
        </w:tabs>
        <w:ind w:firstLine="709"/>
        <w:rPr>
          <w:rFonts w:ascii="Arial" w:hAnsi="Arial" w:cs="Arial"/>
          <w:sz w:val="22"/>
          <w:szCs w:val="22"/>
        </w:rPr>
      </w:pPr>
      <w:r w:rsidRPr="005F552D">
        <w:rPr>
          <w:rFonts w:ascii="Arial" w:hAnsi="Arial" w:cs="Arial"/>
          <w:sz w:val="22"/>
          <w:szCs w:val="22"/>
        </w:rPr>
        <w:t>Почтовый адрес: 216400, Смоленская область, г. Десногорск</w:t>
      </w:r>
    </w:p>
    <w:p w:rsidR="005F552D" w:rsidRPr="005F552D" w:rsidRDefault="005F552D" w:rsidP="005F552D">
      <w:pPr>
        <w:tabs>
          <w:tab w:val="left" w:pos="0"/>
        </w:tabs>
        <w:ind w:firstLine="709"/>
        <w:contextualSpacing/>
        <w:jc w:val="both"/>
        <w:rPr>
          <w:rFonts w:ascii="Arial" w:hAnsi="Arial" w:cs="Arial"/>
          <w:sz w:val="22"/>
          <w:szCs w:val="22"/>
        </w:rPr>
      </w:pPr>
      <w:r w:rsidRPr="005F552D">
        <w:rPr>
          <w:rFonts w:ascii="Arial" w:hAnsi="Arial" w:cs="Arial"/>
          <w:sz w:val="22"/>
          <w:szCs w:val="22"/>
        </w:rPr>
        <w:t>Контактное лицо: Хаванская Оксана Анатольевна</w:t>
      </w:r>
    </w:p>
    <w:p w:rsidR="005F552D" w:rsidRPr="005F552D" w:rsidRDefault="005F552D" w:rsidP="005F552D">
      <w:pPr>
        <w:tabs>
          <w:tab w:val="left" w:pos="0"/>
        </w:tabs>
        <w:ind w:firstLine="709"/>
        <w:contextualSpacing/>
        <w:jc w:val="both"/>
        <w:rPr>
          <w:rFonts w:ascii="Arial" w:hAnsi="Arial" w:cs="Arial"/>
          <w:sz w:val="22"/>
          <w:szCs w:val="22"/>
        </w:rPr>
      </w:pPr>
      <w:r w:rsidRPr="005F552D">
        <w:rPr>
          <w:rFonts w:ascii="Arial" w:hAnsi="Arial" w:cs="Arial"/>
          <w:sz w:val="22"/>
          <w:szCs w:val="22"/>
        </w:rPr>
        <w:t>Номер контактного телефона (факса):8-48153-3-04-42</w:t>
      </w:r>
    </w:p>
    <w:p w:rsidR="005F552D" w:rsidRPr="005F552D" w:rsidRDefault="005F552D" w:rsidP="005F552D">
      <w:pPr>
        <w:tabs>
          <w:tab w:val="left" w:pos="0"/>
        </w:tabs>
        <w:ind w:firstLine="709"/>
        <w:contextualSpacing/>
        <w:jc w:val="both"/>
        <w:rPr>
          <w:rFonts w:ascii="Arial" w:hAnsi="Arial" w:cs="Arial"/>
          <w:sz w:val="22"/>
          <w:szCs w:val="22"/>
        </w:rPr>
      </w:pPr>
      <w:r w:rsidRPr="005F552D">
        <w:rPr>
          <w:rFonts w:ascii="Arial" w:hAnsi="Arial" w:cs="Arial"/>
          <w:sz w:val="22"/>
          <w:szCs w:val="22"/>
        </w:rPr>
        <w:t xml:space="preserve">Адрес электронной почты: </w:t>
      </w:r>
      <w:r w:rsidRPr="005F552D">
        <w:rPr>
          <w:rFonts w:ascii="Arial" w:eastAsia="Calibri" w:hAnsi="Arial" w:cs="Arial"/>
          <w:sz w:val="22"/>
          <w:szCs w:val="22"/>
          <w:u w:val="single"/>
          <w:lang w:eastAsia="en-US"/>
        </w:rPr>
        <w:t>HavanskayaOA@SAES.RU</w:t>
      </w:r>
    </w:p>
    <w:p w:rsidR="005F552D" w:rsidRPr="005F552D" w:rsidRDefault="005F552D" w:rsidP="005F552D">
      <w:pPr>
        <w:tabs>
          <w:tab w:val="left" w:pos="0"/>
        </w:tabs>
        <w:ind w:firstLine="709"/>
        <w:contextualSpacing/>
        <w:jc w:val="both"/>
        <w:rPr>
          <w:rFonts w:ascii="Arial" w:hAnsi="Arial" w:cs="Arial"/>
          <w:sz w:val="22"/>
          <w:szCs w:val="22"/>
        </w:rPr>
      </w:pPr>
    </w:p>
    <w:p w:rsidR="005F552D" w:rsidRPr="005F552D" w:rsidRDefault="005F552D" w:rsidP="005F552D">
      <w:pPr>
        <w:numPr>
          <w:ilvl w:val="0"/>
          <w:numId w:val="17"/>
        </w:numPr>
        <w:tabs>
          <w:tab w:val="left" w:pos="0"/>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Количество лотов: 1 (Один). </w:t>
      </w:r>
    </w:p>
    <w:p w:rsidR="005F552D" w:rsidRPr="005F552D" w:rsidRDefault="005F552D" w:rsidP="005F552D">
      <w:pPr>
        <w:tabs>
          <w:tab w:val="left" w:pos="0"/>
        </w:tabs>
        <w:ind w:firstLine="709"/>
        <w:contextualSpacing/>
        <w:rPr>
          <w:rFonts w:ascii="Arial" w:hAnsi="Arial" w:cs="Arial"/>
          <w:sz w:val="22"/>
          <w:szCs w:val="22"/>
        </w:rPr>
      </w:pPr>
    </w:p>
    <w:p w:rsidR="005F552D" w:rsidRPr="005F552D" w:rsidRDefault="005F552D" w:rsidP="005F552D">
      <w:pPr>
        <w:numPr>
          <w:ilvl w:val="0"/>
          <w:numId w:val="17"/>
        </w:numPr>
        <w:tabs>
          <w:tab w:val="left" w:pos="0"/>
        </w:tabs>
        <w:spacing w:after="200" w:line="276" w:lineRule="auto"/>
        <w:ind w:left="0" w:firstLine="709"/>
        <w:contextualSpacing/>
        <w:rPr>
          <w:rFonts w:ascii="Arial" w:eastAsia="Calibri" w:hAnsi="Arial" w:cs="Arial"/>
          <w:sz w:val="22"/>
          <w:szCs w:val="22"/>
          <w:lang w:eastAsia="en-US"/>
        </w:rPr>
      </w:pPr>
      <w:r w:rsidRPr="005F552D">
        <w:rPr>
          <w:rFonts w:ascii="Arial" w:eastAsia="Calibri" w:hAnsi="Arial" w:cs="Arial"/>
          <w:sz w:val="22"/>
          <w:szCs w:val="22"/>
          <w:lang w:eastAsia="en-US"/>
        </w:rPr>
        <w:t>Предмет договора: поставка бумаги для печати</w:t>
      </w:r>
    </w:p>
    <w:p w:rsidR="005F552D" w:rsidRPr="005F552D" w:rsidRDefault="005F552D" w:rsidP="005F552D">
      <w:pPr>
        <w:tabs>
          <w:tab w:val="left" w:pos="0"/>
        </w:tabs>
        <w:ind w:firstLine="709"/>
        <w:contextualSpacing/>
        <w:jc w:val="both"/>
        <w:rPr>
          <w:rFonts w:ascii="Arial" w:eastAsia="Calibri" w:hAnsi="Arial" w:cs="Arial"/>
          <w:sz w:val="22"/>
          <w:szCs w:val="22"/>
          <w:lang w:eastAsia="en-US"/>
        </w:rPr>
      </w:pPr>
      <w:r w:rsidRPr="005F552D">
        <w:rPr>
          <w:rFonts w:ascii="Arial" w:hAnsi="Arial" w:cs="Arial"/>
          <w:sz w:val="22"/>
          <w:szCs w:val="22"/>
        </w:rPr>
        <w:t>Срок выполнения поставок:</w:t>
      </w:r>
      <w:r w:rsidRPr="005F552D">
        <w:rPr>
          <w:rFonts w:ascii="Arial" w:hAnsi="Arial" w:cs="Arial"/>
          <w:b/>
          <w:i/>
          <w:sz w:val="22"/>
          <w:szCs w:val="22"/>
        </w:rPr>
        <w:t xml:space="preserve"> </w:t>
      </w:r>
      <w:r w:rsidRPr="005F552D">
        <w:rPr>
          <w:rFonts w:ascii="Arial" w:hAnsi="Arial" w:cs="Arial"/>
          <w:sz w:val="22"/>
          <w:szCs w:val="22"/>
        </w:rPr>
        <w:t>с 14.09.2015 по 18.09.2015</w:t>
      </w:r>
    </w:p>
    <w:p w:rsidR="005F552D" w:rsidRPr="005F552D" w:rsidRDefault="005F552D" w:rsidP="005F552D">
      <w:pPr>
        <w:tabs>
          <w:tab w:val="left" w:pos="0"/>
        </w:tabs>
        <w:ind w:firstLine="709"/>
        <w:contextualSpacing/>
        <w:jc w:val="both"/>
        <w:rPr>
          <w:rFonts w:ascii="Arial" w:hAnsi="Arial" w:cs="Arial"/>
          <w:sz w:val="22"/>
          <w:szCs w:val="22"/>
        </w:rPr>
      </w:pPr>
      <w:r w:rsidRPr="005F552D">
        <w:rPr>
          <w:rFonts w:ascii="Arial" w:hAnsi="Arial" w:cs="Arial"/>
          <w:sz w:val="22"/>
          <w:szCs w:val="22"/>
        </w:rPr>
        <w:t xml:space="preserve">Место выполнения поставок: г. Десногорск Смоленской области, склад </w:t>
      </w:r>
    </w:p>
    <w:p w:rsidR="005F552D" w:rsidRPr="005F552D" w:rsidRDefault="005F552D" w:rsidP="005F552D">
      <w:pPr>
        <w:tabs>
          <w:tab w:val="left" w:pos="0"/>
        </w:tabs>
        <w:ind w:firstLine="709"/>
        <w:contextualSpacing/>
        <w:jc w:val="both"/>
        <w:rPr>
          <w:rFonts w:ascii="Arial" w:hAnsi="Arial" w:cs="Arial"/>
          <w:sz w:val="22"/>
          <w:szCs w:val="22"/>
        </w:rPr>
      </w:pPr>
      <w:r w:rsidRPr="005F552D">
        <w:rPr>
          <w:rFonts w:ascii="Arial" w:hAnsi="Arial" w:cs="Arial"/>
          <w:sz w:val="22"/>
          <w:szCs w:val="22"/>
        </w:rPr>
        <w:t>Состав и объем поставок: все необходимые сведения приведены в  Томе 2 закупочной документации.</w:t>
      </w:r>
    </w:p>
    <w:p w:rsidR="005F552D" w:rsidRPr="005F552D" w:rsidRDefault="005F552D" w:rsidP="005F552D">
      <w:pPr>
        <w:tabs>
          <w:tab w:val="left" w:pos="1134"/>
        </w:tabs>
        <w:ind w:firstLine="709"/>
        <w:contextualSpacing/>
        <w:jc w:val="both"/>
        <w:rPr>
          <w:rFonts w:ascii="Arial" w:hAnsi="Arial" w:cs="Arial"/>
          <w:b/>
          <w:sz w:val="22"/>
          <w:szCs w:val="22"/>
          <w:u w:val="single"/>
        </w:rPr>
      </w:pPr>
    </w:p>
    <w:p w:rsidR="005F552D" w:rsidRPr="005F552D" w:rsidRDefault="005F552D" w:rsidP="005F552D">
      <w:pPr>
        <w:tabs>
          <w:tab w:val="left" w:pos="1134"/>
        </w:tabs>
        <w:ind w:firstLine="709"/>
        <w:contextualSpacing/>
        <w:jc w:val="both"/>
        <w:rPr>
          <w:rFonts w:ascii="Arial" w:hAnsi="Arial" w:cs="Arial"/>
          <w:b/>
          <w:i/>
          <w:sz w:val="22"/>
          <w:szCs w:val="22"/>
          <w:u w:val="single"/>
        </w:rPr>
      </w:pPr>
      <w:r w:rsidRPr="005F552D">
        <w:rPr>
          <w:rFonts w:ascii="Arial" w:hAnsi="Arial" w:cs="Arial"/>
          <w:b/>
          <w:sz w:val="22"/>
          <w:szCs w:val="22"/>
          <w:u w:val="single"/>
        </w:rPr>
        <w:t>Предложение частичной поставки не</w:t>
      </w:r>
      <w:r w:rsidRPr="005F552D">
        <w:rPr>
          <w:rFonts w:ascii="Arial" w:hAnsi="Arial" w:cs="Arial"/>
          <w:b/>
          <w:i/>
          <w:sz w:val="22"/>
          <w:szCs w:val="22"/>
          <w:u w:val="single"/>
        </w:rPr>
        <w:t> </w:t>
      </w:r>
      <w:r w:rsidRPr="005F552D">
        <w:rPr>
          <w:rFonts w:ascii="Arial" w:hAnsi="Arial" w:cs="Arial"/>
          <w:b/>
          <w:sz w:val="22"/>
          <w:szCs w:val="22"/>
          <w:u w:val="single"/>
        </w:rPr>
        <w:t>допускается.</w:t>
      </w:r>
    </w:p>
    <w:p w:rsidR="005F552D" w:rsidRPr="005F552D" w:rsidRDefault="005F552D" w:rsidP="005F552D">
      <w:pPr>
        <w:tabs>
          <w:tab w:val="left" w:pos="1134"/>
        </w:tabs>
        <w:ind w:firstLine="709"/>
        <w:contextualSpacing/>
        <w:jc w:val="both"/>
        <w:rPr>
          <w:rFonts w:ascii="Arial" w:hAnsi="Arial" w:cs="Arial"/>
          <w:b/>
          <w:i/>
          <w:sz w:val="22"/>
          <w:szCs w:val="22"/>
        </w:rPr>
      </w:pPr>
    </w:p>
    <w:p w:rsidR="005F552D" w:rsidRPr="005F552D" w:rsidRDefault="005F552D" w:rsidP="005F552D">
      <w:pPr>
        <w:numPr>
          <w:ilvl w:val="0"/>
          <w:numId w:val="17"/>
        </w:numPr>
        <w:tabs>
          <w:tab w:val="left" w:pos="0"/>
        </w:tabs>
        <w:spacing w:after="200" w:line="276" w:lineRule="auto"/>
        <w:ind w:left="0" w:right="153" w:firstLine="709"/>
        <w:contextualSpacing/>
        <w:jc w:val="both"/>
        <w:rPr>
          <w:rFonts w:ascii="Arial" w:hAnsi="Arial" w:cs="Arial"/>
          <w:sz w:val="22"/>
          <w:szCs w:val="22"/>
        </w:rPr>
      </w:pPr>
      <w:r w:rsidRPr="005F552D">
        <w:rPr>
          <w:rFonts w:ascii="Arial" w:hAnsi="Arial" w:cs="Arial"/>
          <w:sz w:val="22"/>
          <w:szCs w:val="22"/>
        </w:rPr>
        <w:t xml:space="preserve">Условия оплаты: оплата Продукции производится по факту полной поставки на основании счета в течение 30 календарных дней </w:t>
      </w:r>
      <w:proofErr w:type="gramStart"/>
      <w:r w:rsidRPr="005F552D">
        <w:rPr>
          <w:rFonts w:ascii="Arial" w:hAnsi="Arial" w:cs="Arial"/>
          <w:sz w:val="22"/>
          <w:szCs w:val="22"/>
        </w:rPr>
        <w:t>с даты подписания</w:t>
      </w:r>
      <w:proofErr w:type="gramEnd"/>
      <w:r w:rsidRPr="005F552D">
        <w:rPr>
          <w:rFonts w:ascii="Arial" w:hAnsi="Arial" w:cs="Arial"/>
          <w:sz w:val="22"/>
          <w:szCs w:val="22"/>
        </w:rPr>
        <w:t xml:space="preserve"> Грузополучателем товарной накладной, при наличии акта входного контроля без замечаний, после получения Продукции надлежащего качества, в надлежащей комплектности и представления документов, поименованных в пункте 3.5 проекта Договора (часть 3). </w:t>
      </w:r>
    </w:p>
    <w:p w:rsidR="005F552D" w:rsidRPr="005F552D" w:rsidRDefault="005F552D" w:rsidP="005F552D">
      <w:pPr>
        <w:numPr>
          <w:ilvl w:val="0"/>
          <w:numId w:val="17"/>
        </w:numPr>
        <w:tabs>
          <w:tab w:val="left" w:pos="0"/>
        </w:tabs>
        <w:spacing w:after="200" w:line="276" w:lineRule="auto"/>
        <w:ind w:left="0" w:right="153" w:firstLine="709"/>
        <w:contextualSpacing/>
        <w:jc w:val="both"/>
        <w:rPr>
          <w:rFonts w:ascii="Arial" w:hAnsi="Arial" w:cs="Arial"/>
          <w:sz w:val="22"/>
          <w:szCs w:val="22"/>
        </w:rPr>
      </w:pPr>
      <w:r w:rsidRPr="005F552D">
        <w:rPr>
          <w:rFonts w:ascii="Arial" w:hAnsi="Arial" w:cs="Arial"/>
          <w:sz w:val="22"/>
          <w:szCs w:val="22"/>
        </w:rPr>
        <w:t xml:space="preserve">Форма и все условия проекта договора (Часть 3 «Проект договора») являются обязательными. </w:t>
      </w:r>
    </w:p>
    <w:p w:rsidR="005F552D" w:rsidRPr="005F552D" w:rsidRDefault="005F552D" w:rsidP="005F552D">
      <w:pPr>
        <w:ind w:right="153" w:firstLine="709"/>
        <w:jc w:val="both"/>
        <w:rPr>
          <w:rFonts w:ascii="Arial" w:hAnsi="Arial" w:cs="Arial"/>
          <w:sz w:val="22"/>
          <w:szCs w:val="22"/>
          <w:u w:val="single"/>
        </w:rPr>
      </w:pPr>
      <w:r w:rsidRPr="005F552D">
        <w:rPr>
          <w:rFonts w:ascii="Arial" w:hAnsi="Arial" w:cs="Arial"/>
          <w:sz w:val="22"/>
          <w:szCs w:val="22"/>
          <w:u w:val="single"/>
        </w:rPr>
        <w:t>Встречные предложения участников по проекту договора не допускаются.</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5F552D" w:rsidRPr="005F552D" w:rsidRDefault="005F552D" w:rsidP="005F552D">
      <w:pPr>
        <w:tabs>
          <w:tab w:val="left" w:pos="1134"/>
        </w:tabs>
        <w:ind w:firstLine="709"/>
        <w:contextualSpacing/>
        <w:jc w:val="both"/>
        <w:rPr>
          <w:rFonts w:ascii="Arial" w:hAnsi="Arial" w:cs="Arial"/>
          <w:sz w:val="22"/>
          <w:szCs w:val="22"/>
        </w:rPr>
      </w:pP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Начальная (максимальная) цена договора: </w:t>
      </w:r>
    </w:p>
    <w:p w:rsidR="005F552D" w:rsidRPr="005F552D" w:rsidRDefault="005F552D" w:rsidP="005F552D">
      <w:pPr>
        <w:tabs>
          <w:tab w:val="left" w:pos="0"/>
          <w:tab w:val="left" w:pos="1134"/>
        </w:tabs>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432 490 (Четыреста тридцать две тысячи четыреста девяносто) рублей 58 копеек, включая НДС 18%.</w:t>
      </w:r>
    </w:p>
    <w:p w:rsidR="005F552D" w:rsidRPr="005F552D" w:rsidRDefault="005F552D" w:rsidP="005F552D">
      <w:pPr>
        <w:tabs>
          <w:tab w:val="left" w:pos="1134"/>
        </w:tabs>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366 517 (Триста шестьдесят шесть тысяч пятьсот семнадцать) рублей 44 копеек, без учета НДС.</w:t>
      </w:r>
    </w:p>
    <w:p w:rsidR="005F552D" w:rsidRPr="005F552D" w:rsidRDefault="005F552D" w:rsidP="005F552D">
      <w:pPr>
        <w:tabs>
          <w:tab w:val="left" w:pos="1134"/>
        </w:tabs>
        <w:ind w:firstLine="709"/>
        <w:contextualSpacing/>
        <w:jc w:val="both"/>
        <w:rPr>
          <w:rFonts w:ascii="Arial" w:hAnsi="Arial" w:cs="Arial"/>
          <w:b/>
          <w:i/>
          <w:sz w:val="22"/>
          <w:szCs w:val="22"/>
        </w:rPr>
      </w:pPr>
      <w:r w:rsidRPr="005F552D">
        <w:rPr>
          <w:rFonts w:ascii="Arial" w:hAnsi="Arial" w:cs="Arial"/>
          <w:sz w:val="22"/>
          <w:szCs w:val="22"/>
        </w:rPr>
        <w:lastRenderedPageBreak/>
        <w:t>Предложение участника о цене договора не должно превышать начальную (максимальную) цену договора в базисе поданной участником закупки цены</w:t>
      </w:r>
      <w:r w:rsidRPr="005F552D">
        <w:rPr>
          <w:rFonts w:ascii="Arial" w:hAnsi="Arial" w:cs="Arial"/>
          <w:b/>
          <w:i/>
          <w:sz w:val="22"/>
          <w:szCs w:val="22"/>
        </w:rPr>
        <w:t>.</w:t>
      </w:r>
    </w:p>
    <w:p w:rsidR="005F552D" w:rsidRPr="005F552D" w:rsidRDefault="005F552D" w:rsidP="005F552D">
      <w:pPr>
        <w:tabs>
          <w:tab w:val="left" w:pos="1134"/>
        </w:tabs>
        <w:ind w:firstLine="709"/>
        <w:contextualSpacing/>
        <w:jc w:val="both"/>
        <w:rPr>
          <w:rFonts w:ascii="Arial" w:hAnsi="Arial" w:cs="Arial"/>
          <w:b/>
          <w:i/>
          <w:sz w:val="22"/>
          <w:szCs w:val="22"/>
        </w:rPr>
      </w:pPr>
      <w:r w:rsidRPr="005F552D">
        <w:rPr>
          <w:rFonts w:ascii="Arial" w:hAnsi="Arial" w:cs="Arial"/>
          <w:sz w:val="22"/>
          <w:szCs w:val="22"/>
        </w:rPr>
        <w:t>Цена договора включает в себя</w:t>
      </w:r>
      <w:r w:rsidRPr="005F552D">
        <w:rPr>
          <w:rFonts w:ascii="Arial" w:hAnsi="Arial" w:cs="Arial"/>
          <w:b/>
          <w:i/>
          <w:sz w:val="22"/>
          <w:szCs w:val="22"/>
        </w:rPr>
        <w:t>:</w:t>
      </w:r>
      <w:r w:rsidRPr="005F552D">
        <w:rPr>
          <w:rFonts w:ascii="Arial" w:hAnsi="Arial" w:cs="Arial"/>
          <w:sz w:val="22"/>
          <w:szCs w:val="22"/>
        </w:rPr>
        <w:t xml:space="preserve"> стоимость продукции, тары и упаковки, маркировки, консервации, транспортные расходы по доставке, расходы на уплату таможенных пошлин и прочих сборов, страхование Продукции.</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bCs/>
          <w:sz w:val="22"/>
          <w:szCs w:val="22"/>
          <w:lang w:eastAsia="en-US"/>
        </w:rPr>
      </w:pPr>
      <w:r w:rsidRPr="005F552D">
        <w:rPr>
          <w:rFonts w:ascii="Arial" w:eastAsia="Calibri" w:hAnsi="Arial" w:cs="Arial"/>
          <w:sz w:val="22"/>
          <w:szCs w:val="22"/>
          <w:lang w:eastAsia="en-US"/>
        </w:rPr>
        <w:t>Официальный язык закупки: русский.</w:t>
      </w:r>
    </w:p>
    <w:p w:rsidR="005F552D" w:rsidRPr="005F552D" w:rsidRDefault="005F552D" w:rsidP="005F552D">
      <w:pPr>
        <w:tabs>
          <w:tab w:val="left" w:pos="1134"/>
        </w:tabs>
        <w:ind w:firstLine="709"/>
        <w:contextualSpacing/>
        <w:jc w:val="both"/>
        <w:rPr>
          <w:rFonts w:ascii="Arial" w:eastAsia="Calibri" w:hAnsi="Arial" w:cs="Arial"/>
          <w:b/>
          <w:bCs/>
          <w:i/>
          <w:sz w:val="22"/>
          <w:szCs w:val="22"/>
          <w:lang w:eastAsia="en-US"/>
        </w:rPr>
      </w:pPr>
      <w:bookmarkStart w:id="5" w:name="_Ref317253353"/>
      <w:r w:rsidRPr="005F552D">
        <w:rPr>
          <w:rFonts w:ascii="Arial" w:eastAsia="Calibri" w:hAnsi="Arial" w:cs="Arial"/>
          <w:sz w:val="22"/>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5"/>
      <w:r w:rsidRPr="005F552D">
        <w:rPr>
          <w:rFonts w:ascii="Arial" w:eastAsia="Calibri" w:hAnsi="Arial" w:cs="Arial"/>
          <w:sz w:val="22"/>
          <w:szCs w:val="22"/>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r w:rsidRPr="005F552D">
        <w:rPr>
          <w:rFonts w:ascii="Arial" w:eastAsia="Calibri" w:hAnsi="Arial" w:cs="Arial"/>
          <w:b/>
          <w:i/>
          <w:sz w:val="22"/>
          <w:szCs w:val="22"/>
          <w:lang w:eastAsia="en-US"/>
        </w:rPr>
        <w:t>.</w:t>
      </w:r>
    </w:p>
    <w:p w:rsidR="005F552D" w:rsidRPr="005F552D" w:rsidRDefault="005F552D" w:rsidP="005F552D">
      <w:pPr>
        <w:tabs>
          <w:tab w:val="left" w:pos="1134"/>
        </w:tabs>
        <w:ind w:firstLine="709"/>
        <w:contextualSpacing/>
        <w:jc w:val="both"/>
        <w:rPr>
          <w:rFonts w:ascii="Arial" w:hAnsi="Arial" w:cs="Arial"/>
          <w:b/>
          <w:i/>
          <w:sz w:val="22"/>
          <w:szCs w:val="22"/>
        </w:rPr>
      </w:pP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bCs/>
          <w:sz w:val="22"/>
          <w:szCs w:val="22"/>
          <w:lang w:eastAsia="en-US"/>
        </w:rPr>
      </w:pPr>
      <w:r w:rsidRPr="005F552D">
        <w:rPr>
          <w:rFonts w:ascii="Arial" w:eastAsia="Calibri" w:hAnsi="Arial" w:cs="Arial"/>
          <w:sz w:val="22"/>
          <w:szCs w:val="22"/>
          <w:lang w:eastAsia="en-US"/>
        </w:rPr>
        <w:t>Валюта закупки: российский рубль</w:t>
      </w:r>
      <w:r w:rsidRPr="005F552D">
        <w:rPr>
          <w:rFonts w:ascii="Arial" w:eastAsia="Calibri" w:hAnsi="Arial" w:cs="Arial"/>
          <w:b/>
          <w:i/>
          <w:sz w:val="22"/>
          <w:szCs w:val="22"/>
          <w:lang w:eastAsia="en-US"/>
        </w:rPr>
        <w:t>.</w:t>
      </w:r>
    </w:p>
    <w:p w:rsidR="005F552D" w:rsidRPr="005F552D" w:rsidRDefault="005F552D" w:rsidP="005F552D">
      <w:pPr>
        <w:tabs>
          <w:tab w:val="left" w:pos="1134"/>
        </w:tabs>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b/>
          <w:i/>
          <w:sz w:val="22"/>
          <w:szCs w:val="22"/>
          <w:lang w:eastAsia="en-US"/>
        </w:rPr>
      </w:pPr>
      <w:r w:rsidRPr="005F552D">
        <w:rPr>
          <w:rFonts w:ascii="Arial" w:eastAsia="Calibri" w:hAnsi="Arial" w:cs="Arial"/>
          <w:sz w:val="22"/>
          <w:szCs w:val="22"/>
          <w:lang w:eastAsia="en-US"/>
        </w:rPr>
        <w:t>Обеспечение заявки на участие в закупке: не требуется</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Сведения о порядке проведения, в том числе об оформлении участия в закупке, определении лица, выигравшего закупку:</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 xml:space="preserve">Закупка проводится на электронной торговой площадке «Аукционный Конкурсный Дом-2» в сети «Интернет» по адресу: </w:t>
      </w:r>
      <w:r w:rsidRPr="005F552D">
        <w:rPr>
          <w:rFonts w:ascii="Arial" w:eastAsia="Calibri" w:hAnsi="Arial" w:cs="Arial"/>
          <w:sz w:val="22"/>
          <w:szCs w:val="22"/>
          <w:u w:val="single"/>
          <w:lang w:eastAsia="en-US"/>
        </w:rPr>
        <w:t>http://a-k-d.ru</w:t>
      </w:r>
      <w:r w:rsidRPr="005F552D">
        <w:rPr>
          <w:rFonts w:ascii="Arial" w:hAnsi="Arial" w:cs="Arial"/>
          <w:sz w:val="22"/>
          <w:szCs w:val="22"/>
        </w:rPr>
        <w:t xml:space="preserve"> в порядке, установленном регламентом данной ЭТП в соответствии с условиями и требованиями закупочной документации.</w:t>
      </w:r>
    </w:p>
    <w:p w:rsidR="005F552D" w:rsidRPr="005F552D" w:rsidRDefault="005F552D" w:rsidP="005F552D">
      <w:pPr>
        <w:tabs>
          <w:tab w:val="left" w:pos="1134"/>
        </w:tabs>
        <w:ind w:firstLine="709"/>
        <w:contextualSpacing/>
        <w:jc w:val="both"/>
        <w:rPr>
          <w:rFonts w:ascii="Arial" w:hAnsi="Arial" w:cs="Arial"/>
          <w:b/>
          <w:sz w:val="22"/>
          <w:szCs w:val="22"/>
        </w:rPr>
      </w:pPr>
      <w:r w:rsidRPr="005F552D">
        <w:rPr>
          <w:rFonts w:ascii="Arial" w:hAnsi="Arial" w:cs="Arial"/>
          <w:b/>
          <w:sz w:val="22"/>
          <w:szCs w:val="22"/>
        </w:rPr>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5F552D" w:rsidDel="00EC0238">
        <w:rPr>
          <w:rFonts w:ascii="Arial" w:hAnsi="Arial" w:cs="Arial"/>
          <w:b/>
          <w:sz w:val="22"/>
          <w:szCs w:val="22"/>
        </w:rPr>
        <w:t xml:space="preserve"> статьей 4 Федерального закона о</w:t>
      </w:r>
      <w:r w:rsidRPr="005F552D">
        <w:rPr>
          <w:rFonts w:ascii="Arial" w:hAnsi="Arial" w:cs="Arial"/>
          <w:b/>
          <w:sz w:val="22"/>
          <w:szCs w:val="22"/>
        </w:rPr>
        <w:t>т 24 июля 2007 года № 209-ФЗ «О </w:t>
      </w:r>
      <w:r w:rsidRPr="005F552D" w:rsidDel="00EC0238">
        <w:rPr>
          <w:rFonts w:ascii="Arial" w:hAnsi="Arial" w:cs="Arial"/>
          <w:b/>
          <w:sz w:val="22"/>
          <w:szCs w:val="22"/>
        </w:rPr>
        <w:t>развитии малого и среднего предпринимательства в Российской Федерации»</w:t>
      </w:r>
      <w:r w:rsidRPr="005F552D">
        <w:rPr>
          <w:rFonts w:ascii="Arial" w:hAnsi="Arial" w:cs="Arial"/>
          <w:b/>
          <w:sz w:val="22"/>
          <w:szCs w:val="22"/>
        </w:rPr>
        <w:t>.</w:t>
      </w:r>
    </w:p>
    <w:p w:rsidR="005F552D" w:rsidRPr="005F552D" w:rsidRDefault="005F552D" w:rsidP="005F552D">
      <w:pPr>
        <w:tabs>
          <w:tab w:val="left" w:pos="1134"/>
        </w:tabs>
        <w:ind w:firstLine="709"/>
        <w:contextualSpacing/>
        <w:jc w:val="both"/>
        <w:rPr>
          <w:rFonts w:ascii="Arial" w:hAnsi="Arial" w:cs="Arial"/>
          <w:sz w:val="22"/>
          <w:szCs w:val="22"/>
        </w:rPr>
      </w:pPr>
      <w:proofErr w:type="gramStart"/>
      <w:r w:rsidRPr="005F552D">
        <w:rPr>
          <w:rFonts w:ascii="Arial" w:hAnsi="Arial" w:cs="Arial"/>
          <w:sz w:val="22"/>
          <w:szCs w:val="22"/>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Победителем закупки признается, по решению закупочной комиссии, допущенный участник закупки, предложивший наименьшую цену договора.</w:t>
      </w:r>
    </w:p>
    <w:p w:rsidR="005F552D" w:rsidRPr="005F552D" w:rsidRDefault="005F552D" w:rsidP="005F552D">
      <w:pPr>
        <w:tabs>
          <w:tab w:val="left" w:pos="1134"/>
        </w:tabs>
        <w:ind w:firstLine="709"/>
        <w:contextualSpacing/>
        <w:jc w:val="both"/>
        <w:rPr>
          <w:rFonts w:ascii="Arial" w:hAnsi="Arial" w:cs="Arial"/>
          <w:spacing w:val="-6"/>
          <w:sz w:val="22"/>
          <w:szCs w:val="22"/>
        </w:rPr>
      </w:pP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Порядок получения закупочной документации:</w:t>
      </w:r>
    </w:p>
    <w:p w:rsidR="005F552D" w:rsidRPr="005F552D" w:rsidRDefault="005F552D" w:rsidP="005F552D">
      <w:pPr>
        <w:tabs>
          <w:tab w:val="left" w:pos="1134"/>
        </w:tabs>
        <w:ind w:firstLine="709"/>
        <w:contextualSpacing/>
        <w:jc w:val="both"/>
        <w:rPr>
          <w:rFonts w:ascii="Arial" w:hAnsi="Arial" w:cs="Arial"/>
          <w:spacing w:val="-6"/>
          <w:sz w:val="22"/>
          <w:szCs w:val="22"/>
        </w:rPr>
      </w:pPr>
      <w:r w:rsidRPr="005F552D">
        <w:rPr>
          <w:rFonts w:ascii="Arial" w:hAnsi="Arial" w:cs="Arial"/>
          <w:sz w:val="22"/>
          <w:szCs w:val="22"/>
        </w:rPr>
        <w:t xml:space="preserve">На официальных сайтах закупочная документация находится в открытом доступе, начиная </w:t>
      </w:r>
      <w:proofErr w:type="gramStart"/>
      <w:r w:rsidRPr="005F552D">
        <w:rPr>
          <w:rFonts w:ascii="Arial" w:hAnsi="Arial" w:cs="Arial"/>
          <w:sz w:val="22"/>
          <w:szCs w:val="22"/>
        </w:rPr>
        <w:t>с даты</w:t>
      </w:r>
      <w:proofErr w:type="gramEnd"/>
      <w:r w:rsidRPr="005F552D">
        <w:rPr>
          <w:rFonts w:ascii="Arial" w:hAnsi="Arial" w:cs="Arial"/>
          <w:sz w:val="22"/>
          <w:szCs w:val="22"/>
        </w:rPr>
        <w:t xml:space="preserve"> официальной публикации.</w:t>
      </w:r>
      <w:r w:rsidRPr="005F552D">
        <w:rPr>
          <w:rFonts w:ascii="Arial" w:hAnsi="Arial" w:cs="Arial"/>
          <w:spacing w:val="-6"/>
          <w:sz w:val="22"/>
          <w:szCs w:val="22"/>
        </w:rPr>
        <w:t xml:space="preserve"> Порядок получения закупочной документации на ЭТП определяется правилами данной ЭТП.</w:t>
      </w:r>
    </w:p>
    <w:p w:rsidR="005F552D" w:rsidRPr="005F552D" w:rsidRDefault="005F552D" w:rsidP="005F552D">
      <w:pPr>
        <w:tabs>
          <w:tab w:val="left" w:pos="386"/>
        </w:tabs>
        <w:ind w:firstLine="709"/>
        <w:jc w:val="both"/>
        <w:rPr>
          <w:rFonts w:ascii="Arial" w:eastAsia="Calibri" w:hAnsi="Arial" w:cs="Arial"/>
          <w:spacing w:val="-6"/>
          <w:sz w:val="22"/>
          <w:szCs w:val="22"/>
          <w:lang w:eastAsia="en-US"/>
        </w:rPr>
      </w:pPr>
      <w:r w:rsidRPr="005F552D">
        <w:rPr>
          <w:rFonts w:ascii="Arial" w:hAnsi="Arial" w:cs="Arial"/>
          <w:sz w:val="22"/>
          <w:szCs w:val="22"/>
        </w:rPr>
        <w:t xml:space="preserve">Официальная публикация документов по данной закупке: </w:t>
      </w:r>
    </w:p>
    <w:p w:rsidR="005F552D" w:rsidRPr="005F552D" w:rsidRDefault="005F552D" w:rsidP="005F552D">
      <w:pPr>
        <w:numPr>
          <w:ilvl w:val="0"/>
          <w:numId w:val="16"/>
        </w:numPr>
        <w:tabs>
          <w:tab w:val="left" w:pos="386"/>
        </w:tabs>
        <w:spacing w:after="200" w:line="276" w:lineRule="auto"/>
        <w:ind w:left="0" w:firstLine="709"/>
        <w:jc w:val="both"/>
        <w:rPr>
          <w:rFonts w:ascii="Arial" w:eastAsia="Calibri" w:hAnsi="Arial" w:cs="Arial"/>
          <w:sz w:val="22"/>
          <w:szCs w:val="22"/>
          <w:lang w:eastAsia="en-US"/>
        </w:rPr>
      </w:pPr>
      <w:r w:rsidRPr="005F552D">
        <w:rPr>
          <w:rFonts w:ascii="Arial" w:eastAsia="Calibri" w:hAnsi="Arial" w:cs="Arial"/>
          <w:sz w:val="22"/>
          <w:szCs w:val="22"/>
          <w:lang w:eastAsia="en-US"/>
        </w:rPr>
        <w:t>Официальный сайт по закупкам атомной отрасли (</w:t>
      </w:r>
      <w:hyperlink r:id="rId12" w:history="1">
        <w:r w:rsidRPr="005F552D">
          <w:rPr>
            <w:rFonts w:ascii="Arial" w:eastAsia="Calibri" w:hAnsi="Arial" w:cs="Arial"/>
            <w:sz w:val="22"/>
            <w:szCs w:val="22"/>
            <w:u w:val="single"/>
            <w:lang w:eastAsia="en-US"/>
          </w:rPr>
          <w:t>http://zakupki.rosatom.ru</w:t>
        </w:r>
      </w:hyperlink>
      <w:r w:rsidRPr="005F552D">
        <w:rPr>
          <w:rFonts w:ascii="Arial" w:eastAsia="Calibri" w:hAnsi="Arial" w:cs="Arial"/>
          <w:sz w:val="22"/>
          <w:szCs w:val="22"/>
          <w:lang w:eastAsia="en-US"/>
        </w:rPr>
        <w:t>);</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Копии публикации документов по данной закупке:</w:t>
      </w:r>
    </w:p>
    <w:p w:rsidR="005F552D" w:rsidRPr="005F552D" w:rsidRDefault="005F552D" w:rsidP="005F552D">
      <w:pPr>
        <w:tabs>
          <w:tab w:val="left" w:pos="1134"/>
        </w:tabs>
        <w:ind w:firstLine="709"/>
        <w:contextualSpacing/>
        <w:jc w:val="both"/>
        <w:rPr>
          <w:rFonts w:ascii="Arial" w:hAnsi="Arial" w:cs="Arial"/>
          <w:b/>
          <w:i/>
          <w:sz w:val="22"/>
          <w:szCs w:val="22"/>
        </w:rPr>
      </w:pPr>
      <w:r w:rsidRPr="005F552D">
        <w:rPr>
          <w:rFonts w:ascii="Arial" w:eastAsia="Calibri" w:hAnsi="Arial" w:cs="Arial"/>
          <w:sz w:val="22"/>
          <w:szCs w:val="22"/>
          <w:lang w:eastAsia="en-US"/>
        </w:rPr>
        <w:t xml:space="preserve">ЭТП «Аукционный Конкурсный Дом-2», </w:t>
      </w:r>
      <w:r w:rsidRPr="005F552D">
        <w:rPr>
          <w:rFonts w:ascii="Arial" w:eastAsiaTheme="minorHAnsi" w:hAnsi="Arial" w:cs="Arial"/>
          <w:sz w:val="22"/>
          <w:szCs w:val="22"/>
          <w:lang w:eastAsia="en-US"/>
        </w:rPr>
        <w:t>http://a-k-d.ru</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pacing w:val="-6"/>
          <w:sz w:val="22"/>
          <w:szCs w:val="22"/>
          <w:lang w:eastAsia="en-US"/>
        </w:rPr>
      </w:pPr>
      <w:r w:rsidRPr="005F552D">
        <w:rPr>
          <w:rFonts w:ascii="Arial" w:eastAsia="Calibri" w:hAnsi="Arial" w:cs="Arial"/>
          <w:sz w:val="22"/>
          <w:szCs w:val="22"/>
          <w:lang w:eastAsia="en-US"/>
        </w:rPr>
        <w:t>Возможность</w:t>
      </w:r>
      <w:r w:rsidRPr="005F552D">
        <w:rPr>
          <w:rFonts w:ascii="Arial" w:eastAsia="Calibri" w:hAnsi="Arial" w:cs="Arial"/>
          <w:spacing w:val="-6"/>
          <w:sz w:val="22"/>
          <w:szCs w:val="22"/>
          <w:lang w:eastAsia="en-US"/>
        </w:rPr>
        <w:t xml:space="preserve"> и условия, по которым допускается подача альтернативных предложений: </w:t>
      </w:r>
      <w:r w:rsidRPr="005F552D">
        <w:rPr>
          <w:rFonts w:ascii="Arial" w:eastAsia="Calibri" w:hAnsi="Arial" w:cs="Arial"/>
          <w:sz w:val="22"/>
          <w:szCs w:val="22"/>
          <w:lang w:eastAsia="en-US"/>
        </w:rPr>
        <w:t>не допускается.</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pacing w:val="-6"/>
          <w:sz w:val="22"/>
          <w:szCs w:val="22"/>
          <w:lang w:eastAsia="en-US"/>
        </w:rPr>
      </w:pPr>
      <w:r w:rsidRPr="005F552D">
        <w:rPr>
          <w:rFonts w:ascii="Arial" w:eastAsia="Calibri" w:hAnsi="Arial" w:cs="Arial"/>
          <w:b/>
          <w:spacing w:val="-6"/>
          <w:sz w:val="22"/>
          <w:szCs w:val="22"/>
          <w:lang w:eastAsia="en-US"/>
        </w:rPr>
        <w:t xml:space="preserve">Срок </w:t>
      </w:r>
      <w:r w:rsidRPr="005F552D">
        <w:rPr>
          <w:rFonts w:ascii="Arial" w:eastAsia="Calibri" w:hAnsi="Arial" w:cs="Arial"/>
          <w:b/>
          <w:sz w:val="22"/>
          <w:szCs w:val="22"/>
          <w:lang w:eastAsia="en-US"/>
        </w:rPr>
        <w:t>окончан</w:t>
      </w:r>
      <w:bookmarkStart w:id="6" w:name="_GoBack"/>
      <w:bookmarkEnd w:id="6"/>
      <w:r w:rsidRPr="005F552D">
        <w:rPr>
          <w:rFonts w:ascii="Arial" w:eastAsia="Calibri" w:hAnsi="Arial" w:cs="Arial"/>
          <w:b/>
          <w:sz w:val="22"/>
          <w:szCs w:val="22"/>
          <w:lang w:eastAsia="en-US"/>
        </w:rPr>
        <w:t>ия</w:t>
      </w:r>
      <w:r w:rsidRPr="005F552D">
        <w:rPr>
          <w:rFonts w:ascii="Arial" w:eastAsia="Calibri" w:hAnsi="Arial" w:cs="Arial"/>
          <w:b/>
          <w:spacing w:val="-6"/>
          <w:sz w:val="22"/>
          <w:szCs w:val="22"/>
          <w:lang w:eastAsia="en-US"/>
        </w:rPr>
        <w:t xml:space="preserve"> подачи заявок</w:t>
      </w:r>
      <w:r w:rsidRPr="005F552D">
        <w:rPr>
          <w:rFonts w:ascii="Arial" w:eastAsia="Calibri" w:hAnsi="Arial" w:cs="Arial"/>
          <w:spacing w:val="-6"/>
          <w:sz w:val="22"/>
          <w:szCs w:val="22"/>
          <w:lang w:eastAsia="en-US"/>
        </w:rPr>
        <w:t xml:space="preserve"> на участие в закупке (открытия доступа к поданным заявкам) </w:t>
      </w:r>
      <w:r w:rsidRPr="005F552D">
        <w:rPr>
          <w:rFonts w:ascii="Arial" w:eastAsia="Calibri" w:hAnsi="Arial" w:cs="Arial"/>
          <w:b/>
          <w:spacing w:val="-6"/>
          <w:sz w:val="22"/>
          <w:szCs w:val="22"/>
          <w:lang w:eastAsia="en-US"/>
        </w:rPr>
        <w:t xml:space="preserve">08-30 (время московское) «22» июля 2015 года </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 xml:space="preserve">Место и </w:t>
      </w:r>
      <w:r w:rsidRPr="005F552D">
        <w:rPr>
          <w:rFonts w:ascii="Arial" w:eastAsia="Calibri" w:hAnsi="Arial" w:cs="Arial"/>
          <w:sz w:val="22"/>
          <w:szCs w:val="22"/>
          <w:lang w:eastAsia="en-US"/>
        </w:rPr>
        <w:t>дата</w:t>
      </w:r>
      <w:r w:rsidRPr="005F552D">
        <w:rPr>
          <w:rFonts w:ascii="Arial" w:eastAsia="Calibri" w:hAnsi="Arial" w:cs="Arial"/>
          <w:spacing w:val="-6"/>
          <w:sz w:val="22"/>
          <w:szCs w:val="22"/>
          <w:lang w:eastAsia="en-US"/>
        </w:rPr>
        <w:t xml:space="preserve"> рассмотрения заявок и подведения итогов закупки: </w:t>
      </w:r>
    </w:p>
    <w:p w:rsidR="005F552D" w:rsidRPr="005F552D" w:rsidRDefault="005F552D" w:rsidP="005F552D">
      <w:pPr>
        <w:tabs>
          <w:tab w:val="left" w:pos="0"/>
          <w:tab w:val="left" w:pos="1134"/>
        </w:tabs>
        <w:spacing w:after="200" w:line="276" w:lineRule="auto"/>
        <w:ind w:firstLine="709"/>
        <w:contextualSpacing/>
        <w:jc w:val="both"/>
        <w:rPr>
          <w:rFonts w:ascii="Arial" w:eastAsia="Calibri" w:hAnsi="Arial" w:cs="Arial"/>
          <w:spacing w:val="-6"/>
          <w:sz w:val="22"/>
          <w:szCs w:val="22"/>
          <w:lang w:eastAsia="en-US"/>
        </w:rPr>
      </w:pPr>
      <w:r w:rsidRPr="005F552D">
        <w:rPr>
          <w:rFonts w:ascii="Arial" w:eastAsia="Calibri" w:hAnsi="Arial" w:cs="Arial"/>
          <w:b/>
          <w:spacing w:val="-6"/>
          <w:sz w:val="22"/>
          <w:szCs w:val="22"/>
          <w:lang w:eastAsia="en-US"/>
        </w:rPr>
        <w:t>Место и дата проведения отборочной стадии</w:t>
      </w:r>
      <w:r w:rsidRPr="005F552D">
        <w:rPr>
          <w:rFonts w:ascii="Arial" w:eastAsia="Calibri" w:hAnsi="Arial" w:cs="Arial"/>
          <w:spacing w:val="-6"/>
          <w:sz w:val="22"/>
          <w:szCs w:val="22"/>
          <w:lang w:eastAsia="en-US"/>
        </w:rPr>
        <w:t>:</w:t>
      </w:r>
    </w:p>
    <w:p w:rsidR="005F552D" w:rsidRPr="005F552D" w:rsidRDefault="005F552D" w:rsidP="005F552D">
      <w:pPr>
        <w:tabs>
          <w:tab w:val="left" w:pos="0"/>
          <w:tab w:val="left" w:pos="1134"/>
        </w:tabs>
        <w:spacing w:after="200" w:line="276" w:lineRule="auto"/>
        <w:ind w:firstLine="709"/>
        <w:contextualSpacing/>
        <w:jc w:val="both"/>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САЭС, Административно-бытовой корпус, зал заседаний</w:t>
      </w:r>
    </w:p>
    <w:p w:rsidR="005F552D" w:rsidRPr="005F552D" w:rsidRDefault="005F552D" w:rsidP="005F552D">
      <w:pPr>
        <w:tabs>
          <w:tab w:val="left" w:pos="0"/>
          <w:tab w:val="left" w:pos="1134"/>
        </w:tabs>
        <w:ind w:firstLine="709"/>
        <w:contextualSpacing/>
        <w:jc w:val="both"/>
        <w:rPr>
          <w:rFonts w:ascii="Arial" w:eastAsia="Calibri" w:hAnsi="Arial" w:cs="Arial"/>
          <w:b/>
          <w:spacing w:val="-6"/>
          <w:sz w:val="22"/>
          <w:szCs w:val="22"/>
          <w:lang w:eastAsia="en-US"/>
        </w:rPr>
      </w:pPr>
      <w:r w:rsidRPr="005F552D">
        <w:rPr>
          <w:rFonts w:ascii="Arial" w:eastAsia="Calibri" w:hAnsi="Arial" w:cs="Arial"/>
          <w:b/>
          <w:spacing w:val="-6"/>
          <w:sz w:val="22"/>
          <w:szCs w:val="22"/>
          <w:lang w:eastAsia="en-US"/>
        </w:rPr>
        <w:t>не позднее «</w:t>
      </w:r>
      <w:r>
        <w:rPr>
          <w:rFonts w:ascii="Arial" w:eastAsia="Calibri" w:hAnsi="Arial" w:cs="Arial"/>
          <w:b/>
          <w:spacing w:val="-6"/>
          <w:sz w:val="22"/>
          <w:szCs w:val="22"/>
          <w:lang w:eastAsia="en-US"/>
        </w:rPr>
        <w:t>20</w:t>
      </w:r>
      <w:r w:rsidRPr="005F552D">
        <w:rPr>
          <w:rFonts w:ascii="Arial" w:eastAsia="Calibri" w:hAnsi="Arial" w:cs="Arial"/>
          <w:b/>
          <w:spacing w:val="-6"/>
          <w:sz w:val="22"/>
          <w:szCs w:val="22"/>
          <w:lang w:eastAsia="en-US"/>
        </w:rPr>
        <w:t>» августа 2015 года</w:t>
      </w:r>
    </w:p>
    <w:p w:rsidR="005F552D" w:rsidRPr="005F552D" w:rsidRDefault="005F552D" w:rsidP="005F552D">
      <w:pPr>
        <w:tabs>
          <w:tab w:val="left" w:pos="0"/>
          <w:tab w:val="left" w:pos="1134"/>
        </w:tabs>
        <w:spacing w:after="200" w:line="276" w:lineRule="auto"/>
        <w:ind w:firstLine="709"/>
        <w:contextualSpacing/>
        <w:jc w:val="both"/>
        <w:rPr>
          <w:rFonts w:ascii="Arial" w:eastAsia="Calibri" w:hAnsi="Arial" w:cs="Arial"/>
          <w:spacing w:val="-6"/>
          <w:sz w:val="22"/>
          <w:szCs w:val="22"/>
          <w:lang w:eastAsia="en-US"/>
        </w:rPr>
      </w:pPr>
      <w:r w:rsidRPr="005F552D">
        <w:rPr>
          <w:rFonts w:ascii="Arial" w:eastAsia="Calibri" w:hAnsi="Arial" w:cs="Arial"/>
          <w:b/>
          <w:spacing w:val="-6"/>
          <w:sz w:val="22"/>
          <w:szCs w:val="22"/>
          <w:lang w:eastAsia="en-US"/>
        </w:rPr>
        <w:t>Место и дата подведения итогов запроса цен</w:t>
      </w:r>
      <w:r w:rsidRPr="005F552D">
        <w:rPr>
          <w:rFonts w:ascii="Arial" w:eastAsia="Calibri" w:hAnsi="Arial" w:cs="Arial"/>
          <w:spacing w:val="-6"/>
          <w:sz w:val="22"/>
          <w:szCs w:val="22"/>
          <w:lang w:eastAsia="en-US"/>
        </w:rPr>
        <w:t xml:space="preserve">: </w:t>
      </w:r>
    </w:p>
    <w:p w:rsidR="005F552D" w:rsidRPr="005F552D" w:rsidRDefault="005F552D" w:rsidP="005F552D">
      <w:pPr>
        <w:tabs>
          <w:tab w:val="left" w:pos="0"/>
          <w:tab w:val="left" w:pos="1134"/>
        </w:tabs>
        <w:spacing w:after="200" w:line="276" w:lineRule="auto"/>
        <w:ind w:firstLine="709"/>
        <w:contextualSpacing/>
        <w:jc w:val="both"/>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САЭС, Административно-бытовой корпус, зал заседаний</w:t>
      </w:r>
    </w:p>
    <w:p w:rsidR="005F552D" w:rsidRPr="005F552D" w:rsidRDefault="005F552D" w:rsidP="005F552D">
      <w:pPr>
        <w:tabs>
          <w:tab w:val="left" w:pos="0"/>
          <w:tab w:val="left" w:pos="1134"/>
        </w:tabs>
        <w:ind w:firstLine="709"/>
        <w:contextualSpacing/>
        <w:jc w:val="both"/>
        <w:rPr>
          <w:rFonts w:ascii="Arial" w:eastAsia="Calibri" w:hAnsi="Arial" w:cs="Arial"/>
          <w:b/>
          <w:spacing w:val="-6"/>
          <w:sz w:val="22"/>
          <w:szCs w:val="22"/>
          <w:lang w:eastAsia="en-US"/>
        </w:rPr>
      </w:pPr>
      <w:r w:rsidRPr="005F552D">
        <w:rPr>
          <w:rFonts w:ascii="Arial" w:eastAsia="Calibri" w:hAnsi="Arial" w:cs="Arial"/>
          <w:b/>
          <w:spacing w:val="-6"/>
          <w:sz w:val="22"/>
          <w:szCs w:val="22"/>
          <w:lang w:eastAsia="en-US"/>
        </w:rPr>
        <w:t>не позднее «</w:t>
      </w:r>
      <w:r>
        <w:rPr>
          <w:rFonts w:ascii="Arial" w:eastAsia="Calibri" w:hAnsi="Arial" w:cs="Arial"/>
          <w:b/>
          <w:spacing w:val="-6"/>
          <w:sz w:val="22"/>
          <w:szCs w:val="22"/>
          <w:lang w:eastAsia="en-US"/>
        </w:rPr>
        <w:t>20</w:t>
      </w:r>
      <w:r w:rsidRPr="005F552D">
        <w:rPr>
          <w:rFonts w:ascii="Arial" w:eastAsia="Calibri" w:hAnsi="Arial" w:cs="Arial"/>
          <w:b/>
          <w:spacing w:val="-6"/>
          <w:sz w:val="22"/>
          <w:szCs w:val="22"/>
          <w:lang w:eastAsia="en-US"/>
        </w:rPr>
        <w:t>» августа 2015 года</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lastRenderedPageBreak/>
        <w:t xml:space="preserve">Срок </w:t>
      </w:r>
      <w:r w:rsidRPr="005F552D">
        <w:rPr>
          <w:rFonts w:ascii="Arial" w:eastAsia="Calibri" w:hAnsi="Arial" w:cs="Arial"/>
          <w:sz w:val="22"/>
          <w:szCs w:val="22"/>
          <w:lang w:eastAsia="en-US"/>
        </w:rPr>
        <w:t>заключения</w:t>
      </w:r>
      <w:r w:rsidRPr="005F552D">
        <w:rPr>
          <w:rFonts w:ascii="Arial" w:eastAsia="Calibri" w:hAnsi="Arial" w:cs="Arial"/>
          <w:spacing w:val="-6"/>
          <w:sz w:val="22"/>
          <w:szCs w:val="22"/>
          <w:lang w:eastAsia="en-US"/>
        </w:rPr>
        <w:t xml:space="preserve"> договора: </w:t>
      </w:r>
      <w:r w:rsidRPr="005F552D">
        <w:rPr>
          <w:rFonts w:ascii="Arial" w:eastAsia="Calibri" w:hAnsi="Arial" w:cs="Arial"/>
          <w:sz w:val="22"/>
          <w:szCs w:val="22"/>
          <w:lang w:eastAsia="en-US"/>
        </w:rPr>
        <w:t>в течение </w:t>
      </w:r>
      <w:r w:rsidRPr="005F552D">
        <w:rPr>
          <w:rFonts w:ascii="Arial" w:eastAsia="Calibri" w:hAnsi="Arial" w:cs="Arial"/>
          <w:b/>
          <w:i/>
          <w:sz w:val="22"/>
          <w:szCs w:val="22"/>
          <w:lang w:eastAsia="en-US"/>
        </w:rPr>
        <w:t>20 (двадцати)</w:t>
      </w:r>
      <w:r w:rsidRPr="005F552D">
        <w:rPr>
          <w:rFonts w:ascii="Arial" w:eastAsia="Calibri" w:hAnsi="Arial" w:cs="Arial"/>
          <w:sz w:val="22"/>
          <w:szCs w:val="22"/>
          <w:lang w:eastAsia="en-US"/>
        </w:rPr>
        <w:t xml:space="preserve"> рабочих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hAnsi="Arial" w:cs="Arial"/>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5F552D" w:rsidRPr="005F552D" w:rsidRDefault="005F552D" w:rsidP="005F552D">
      <w:pPr>
        <w:tabs>
          <w:tab w:val="left" w:pos="1134"/>
        </w:tabs>
        <w:ind w:firstLine="709"/>
        <w:contextualSpacing/>
        <w:jc w:val="both"/>
        <w:rPr>
          <w:rFonts w:ascii="Arial" w:eastAsia="Calibri" w:hAnsi="Arial" w:cs="Arial"/>
          <w:spacing w:val="-6"/>
          <w:sz w:val="22"/>
          <w:szCs w:val="22"/>
          <w:lang w:eastAsia="en-US"/>
        </w:rPr>
      </w:pPr>
      <w:proofErr w:type="gramStart"/>
      <w:r w:rsidRPr="005F552D">
        <w:rPr>
          <w:rFonts w:ascii="Arial" w:eastAsia="Calibri" w:hAnsi="Arial" w:cs="Arial"/>
          <w:spacing w:val="-6"/>
          <w:sz w:val="22"/>
          <w:szCs w:val="22"/>
          <w:lang w:eastAsia="en-US"/>
        </w:rPr>
        <w:t>Заказчик в течение 5 (пяти) рабочих дней</w:t>
      </w:r>
      <w:r w:rsidRPr="005F552D">
        <w:rPr>
          <w:rFonts w:ascii="Arial" w:hAnsi="Arial" w:cs="Arial"/>
          <w:sz w:val="22"/>
          <w:szCs w:val="22"/>
        </w:rPr>
        <w:t xml:space="preserve"> </w:t>
      </w:r>
      <w:r w:rsidRPr="005F552D">
        <w:rPr>
          <w:rFonts w:ascii="Arial" w:eastAsia="Calibri" w:hAnsi="Arial" w:cs="Arial"/>
          <w:spacing w:val="-6"/>
          <w:sz w:val="22"/>
          <w:szCs w:val="22"/>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5F552D">
        <w:rPr>
          <w:rFonts w:ascii="Arial" w:eastAsia="Calibri" w:hAnsi="Arial" w:cs="Arial"/>
          <w:spacing w:val="-6"/>
          <w:sz w:val="22"/>
          <w:szCs w:val="22"/>
          <w:lang w:eastAsia="en-US"/>
        </w:rPr>
        <w:t xml:space="preserve"> участие в закупке, с учетом преддоговорных переговоров, в проект договора, прилагаемый к закупочной документации.</w:t>
      </w:r>
    </w:p>
    <w:p w:rsidR="005F552D" w:rsidRPr="005F552D" w:rsidRDefault="005F552D" w:rsidP="005F552D">
      <w:pPr>
        <w:tabs>
          <w:tab w:val="left" w:pos="1134"/>
        </w:tabs>
        <w:ind w:firstLine="709"/>
        <w:contextualSpacing/>
        <w:jc w:val="both"/>
        <w:rPr>
          <w:rFonts w:ascii="Arial" w:hAnsi="Arial" w:cs="Arial"/>
          <w:sz w:val="22"/>
          <w:szCs w:val="22"/>
        </w:rPr>
      </w:pPr>
      <w:r w:rsidRPr="005F552D">
        <w:rPr>
          <w:rFonts w:ascii="Arial" w:eastAsia="Calibri" w:hAnsi="Arial" w:cs="Arial"/>
          <w:spacing w:val="-6"/>
          <w:sz w:val="22"/>
          <w:szCs w:val="22"/>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5F552D" w:rsidRPr="005F552D" w:rsidRDefault="005F552D" w:rsidP="005F552D">
      <w:pPr>
        <w:tabs>
          <w:tab w:val="left" w:pos="1134"/>
        </w:tabs>
        <w:ind w:firstLine="709"/>
        <w:contextualSpacing/>
        <w:jc w:val="both"/>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Лицо, с которым заключается договор, обязано предоставить заказчику подписанный и заверенный печатью со своей стороны договор 10 (десяти) календарных дней</w:t>
      </w:r>
      <w:r w:rsidRPr="005F552D">
        <w:rPr>
          <w:rFonts w:ascii="Arial" w:hAnsi="Arial" w:cs="Arial"/>
          <w:sz w:val="22"/>
          <w:szCs w:val="22"/>
        </w:rPr>
        <w:t xml:space="preserve"> </w:t>
      </w:r>
      <w:r w:rsidRPr="005F552D">
        <w:rPr>
          <w:rFonts w:ascii="Arial" w:eastAsia="Calibri" w:hAnsi="Arial" w:cs="Arial"/>
          <w:spacing w:val="-6"/>
          <w:sz w:val="22"/>
          <w:szCs w:val="22"/>
          <w:lang w:eastAsia="en-US"/>
        </w:rPr>
        <w:t>со дня направления указанного договора.</w:t>
      </w:r>
    </w:p>
    <w:p w:rsidR="005F552D" w:rsidRPr="005F552D" w:rsidRDefault="005F552D" w:rsidP="005F552D">
      <w:pPr>
        <w:ind w:firstLine="709"/>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Контактные данные лиц, уполномоченных Организатором закупки на получение договора по данной закупке:</w:t>
      </w:r>
    </w:p>
    <w:p w:rsidR="005F552D" w:rsidRPr="005F552D" w:rsidRDefault="005F552D" w:rsidP="005F552D">
      <w:pPr>
        <w:ind w:firstLine="709"/>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Филиал ОАО «Концерн Росэнергоатом» «Смоленская атомная станция»</w:t>
      </w:r>
    </w:p>
    <w:p w:rsidR="005F552D" w:rsidRPr="005F552D" w:rsidRDefault="005F552D" w:rsidP="005F552D">
      <w:pPr>
        <w:ind w:firstLine="709"/>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216400, Смоленская область, г. Десногорск</w:t>
      </w:r>
    </w:p>
    <w:p w:rsidR="005F552D" w:rsidRPr="005F552D" w:rsidRDefault="005F552D" w:rsidP="005F552D">
      <w:pPr>
        <w:ind w:firstLine="709"/>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 Тимошкова Ксения Александровна;</w:t>
      </w:r>
    </w:p>
    <w:p w:rsidR="005F552D" w:rsidRPr="005F552D" w:rsidRDefault="005F552D" w:rsidP="005F552D">
      <w:pPr>
        <w:ind w:firstLine="709"/>
        <w:rPr>
          <w:rFonts w:ascii="Arial" w:eastAsia="Calibri" w:hAnsi="Arial" w:cs="Arial"/>
          <w:spacing w:val="-6"/>
          <w:sz w:val="22"/>
          <w:szCs w:val="22"/>
          <w:lang w:eastAsia="en-US"/>
        </w:rPr>
      </w:pPr>
      <w:r w:rsidRPr="005F552D">
        <w:rPr>
          <w:rFonts w:ascii="Arial" w:eastAsia="Calibri" w:hAnsi="Arial" w:cs="Arial"/>
          <w:spacing w:val="-6"/>
          <w:sz w:val="22"/>
          <w:szCs w:val="22"/>
          <w:lang w:eastAsia="en-US"/>
        </w:rPr>
        <w:t>- тел./факс: 8-48153-3-00-81;</w:t>
      </w:r>
    </w:p>
    <w:p w:rsidR="005F552D" w:rsidRPr="005F552D" w:rsidRDefault="005F552D" w:rsidP="005F552D">
      <w:pPr>
        <w:tabs>
          <w:tab w:val="left" w:pos="1134"/>
        </w:tabs>
        <w:ind w:firstLine="709"/>
        <w:contextualSpacing/>
        <w:jc w:val="both"/>
        <w:rPr>
          <w:rFonts w:ascii="Arial" w:hAnsi="Arial" w:cs="Arial"/>
        </w:rPr>
      </w:pPr>
      <w:r w:rsidRPr="005F552D">
        <w:rPr>
          <w:rFonts w:ascii="Arial" w:eastAsia="Calibri" w:hAnsi="Arial" w:cs="Arial"/>
          <w:spacing w:val="-6"/>
          <w:sz w:val="22"/>
          <w:szCs w:val="22"/>
          <w:lang w:eastAsia="en-US"/>
        </w:rPr>
        <w:t>Сканированные копии оригинала подписанного договора отправлять по электронной почте:</w:t>
      </w:r>
      <w:r w:rsidRPr="005F552D">
        <w:rPr>
          <w:rFonts w:ascii="Arial" w:hAnsi="Arial" w:cs="Arial"/>
        </w:rPr>
        <w:t xml:space="preserve"> </w:t>
      </w:r>
      <w:hyperlink r:id="rId13" w:history="1">
        <w:r w:rsidRPr="005F552D">
          <w:rPr>
            <w:rFonts w:ascii="Arial" w:hAnsi="Arial" w:cs="Arial"/>
            <w:sz w:val="22"/>
            <w:szCs w:val="22"/>
            <w:u w:val="single"/>
          </w:rPr>
          <w:t>GavrilovAV@SAES.RU</w:t>
        </w:r>
      </w:hyperlink>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Процедура</w:t>
      </w:r>
      <w:r w:rsidRPr="005F552D">
        <w:rPr>
          <w:rFonts w:ascii="Arial" w:eastAsia="Calibri" w:hAnsi="Arial" w:cs="Arial"/>
          <w:b/>
          <w:i/>
          <w:sz w:val="22"/>
          <w:szCs w:val="22"/>
          <w:lang w:eastAsia="en-US"/>
        </w:rPr>
        <w:t xml:space="preserve"> </w:t>
      </w:r>
      <w:r w:rsidRPr="005F552D">
        <w:rPr>
          <w:rFonts w:ascii="Arial" w:eastAsia="Calibri" w:hAnsi="Arial" w:cs="Arial"/>
          <w:sz w:val="22"/>
          <w:szCs w:val="22"/>
          <w:lang w:eastAsia="en-US"/>
        </w:rPr>
        <w:t>запроса цен</w:t>
      </w:r>
      <w:r w:rsidRPr="005F552D">
        <w:rPr>
          <w:rFonts w:ascii="Arial" w:eastAsia="Calibri" w:hAnsi="Arial" w:cs="Arial"/>
          <w:b/>
          <w:i/>
          <w:sz w:val="22"/>
          <w:szCs w:val="22"/>
          <w:lang w:eastAsia="en-US"/>
        </w:rPr>
        <w:t xml:space="preserve"> </w:t>
      </w:r>
      <w:r w:rsidRPr="005F552D">
        <w:rPr>
          <w:rFonts w:ascii="Arial" w:eastAsia="Calibri" w:hAnsi="Arial" w:cs="Arial"/>
          <w:sz w:val="22"/>
          <w:szCs w:val="22"/>
          <w:lang w:eastAsia="en-US"/>
        </w:rPr>
        <w:t>не является торгами по законодательству Российской Федерации.</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Отказ организатора закупки от проведения закупки 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5F552D" w:rsidRPr="005F552D" w:rsidRDefault="005F552D" w:rsidP="005F552D">
      <w:pPr>
        <w:numPr>
          <w:ilvl w:val="0"/>
          <w:numId w:val="39"/>
        </w:numPr>
        <w:spacing w:line="276" w:lineRule="auto"/>
        <w:ind w:left="0" w:firstLine="709"/>
        <w:jc w:val="both"/>
        <w:rPr>
          <w:rFonts w:ascii="Arial" w:hAnsi="Arial" w:cs="Arial"/>
          <w:sz w:val="22"/>
          <w:szCs w:val="22"/>
        </w:rPr>
      </w:pPr>
      <w:r w:rsidRPr="005F552D">
        <w:rPr>
          <w:rFonts w:ascii="Arial" w:hAnsi="Arial" w:cs="Arial"/>
          <w:sz w:val="22"/>
          <w:szCs w:val="22"/>
        </w:rPr>
        <w:t>изменения финансовых, инвестиционных, производственных и иных программ, оказавших влияние на потребность в данной закупке;</w:t>
      </w:r>
    </w:p>
    <w:p w:rsidR="005F552D" w:rsidRPr="005F552D" w:rsidRDefault="005F552D" w:rsidP="005F552D">
      <w:pPr>
        <w:numPr>
          <w:ilvl w:val="0"/>
          <w:numId w:val="39"/>
        </w:numPr>
        <w:spacing w:line="276" w:lineRule="auto"/>
        <w:ind w:left="0" w:firstLine="709"/>
        <w:jc w:val="both"/>
        <w:rPr>
          <w:rFonts w:ascii="Arial" w:hAnsi="Arial" w:cs="Arial"/>
          <w:sz w:val="22"/>
          <w:szCs w:val="22"/>
        </w:rPr>
      </w:pPr>
      <w:r w:rsidRPr="005F552D">
        <w:rPr>
          <w:rFonts w:ascii="Arial" w:hAnsi="Arial" w:cs="Arial"/>
          <w:sz w:val="22"/>
          <w:szCs w:val="22"/>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F552D" w:rsidRPr="005F552D" w:rsidRDefault="005F552D" w:rsidP="005F552D">
      <w:pPr>
        <w:numPr>
          <w:ilvl w:val="0"/>
          <w:numId w:val="39"/>
        </w:numPr>
        <w:spacing w:line="276" w:lineRule="auto"/>
        <w:ind w:left="0" w:firstLine="709"/>
        <w:jc w:val="both"/>
        <w:rPr>
          <w:rFonts w:ascii="Arial" w:hAnsi="Arial" w:cs="Arial"/>
          <w:sz w:val="22"/>
          <w:szCs w:val="22"/>
        </w:rPr>
      </w:pPr>
      <w:r w:rsidRPr="005F552D">
        <w:rPr>
          <w:rFonts w:ascii="Arial" w:hAnsi="Arial" w:cs="Arial"/>
          <w:sz w:val="22"/>
          <w:szCs w:val="22"/>
        </w:rPr>
        <w:t>при возникновении обстоятельств непреодолимой силы, подтвержденных соответствующим документом и влияющих на целесообразность закупки.</w:t>
      </w:r>
    </w:p>
    <w:p w:rsidR="005F552D" w:rsidRPr="005F552D" w:rsidRDefault="005F552D" w:rsidP="005F552D">
      <w:pPr>
        <w:ind w:firstLine="709"/>
        <w:jc w:val="both"/>
        <w:rPr>
          <w:rFonts w:ascii="Arial" w:hAnsi="Arial" w:cs="Arial"/>
          <w:sz w:val="22"/>
          <w:szCs w:val="22"/>
        </w:rPr>
      </w:pPr>
      <w:proofErr w:type="gramStart"/>
      <w:r w:rsidRPr="005F552D">
        <w:rPr>
          <w:rFonts w:ascii="Arial" w:hAnsi="Arial" w:cs="Arial"/>
          <w:sz w:val="22"/>
          <w:szCs w:val="22"/>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5F552D">
        <w:rPr>
          <w:rFonts w:ascii="Arial" w:hAnsi="Arial" w:cs="Arial"/>
          <w:sz w:val="22"/>
          <w:szCs w:val="22"/>
        </w:rPr>
        <w:t xml:space="preserve"> закупочной документации.</w:t>
      </w:r>
    </w:p>
    <w:p w:rsidR="005F552D" w:rsidRPr="005F552D" w:rsidRDefault="005F552D" w:rsidP="005F552D">
      <w:pPr>
        <w:numPr>
          <w:ilvl w:val="0"/>
          <w:numId w:val="17"/>
        </w:numPr>
        <w:tabs>
          <w:tab w:val="left" w:pos="0"/>
          <w:tab w:val="left" w:pos="1134"/>
        </w:tabs>
        <w:spacing w:after="200" w:line="276" w:lineRule="auto"/>
        <w:ind w:left="0"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5F552D" w:rsidRPr="005F552D" w:rsidRDefault="005F552D" w:rsidP="005F552D">
      <w:pPr>
        <w:tabs>
          <w:tab w:val="left" w:pos="0"/>
          <w:tab w:val="left" w:pos="1134"/>
        </w:tabs>
        <w:spacing w:after="200" w:line="276" w:lineRule="auto"/>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Арбитражный комитет Концерна «Росэнергоатом» (Электроэнергетический дивизион): ОАО «Концерн Росэнергоатом», почтовый адрес: 109507, г. Москва, ул. Ферганская, д.25;</w:t>
      </w:r>
    </w:p>
    <w:p w:rsidR="005F552D" w:rsidRPr="005F552D" w:rsidRDefault="005F552D" w:rsidP="005F552D">
      <w:pPr>
        <w:tabs>
          <w:tab w:val="left" w:pos="1134"/>
        </w:tabs>
        <w:spacing w:after="200" w:line="276" w:lineRule="auto"/>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адрес электронной почты: arbitr@rosenergoatom.ru; </w:t>
      </w:r>
    </w:p>
    <w:p w:rsidR="005F552D" w:rsidRPr="005F552D" w:rsidRDefault="005F552D" w:rsidP="005F552D">
      <w:pPr>
        <w:tabs>
          <w:tab w:val="left" w:pos="1134"/>
        </w:tabs>
        <w:spacing w:after="200" w:line="276" w:lineRule="auto"/>
        <w:ind w:firstLine="709"/>
        <w:contextualSpacing/>
        <w:jc w:val="both"/>
        <w:rPr>
          <w:rFonts w:ascii="Arial" w:eastAsia="Calibri" w:hAnsi="Arial" w:cs="Arial"/>
          <w:sz w:val="22"/>
          <w:szCs w:val="22"/>
          <w:lang w:eastAsia="en-US"/>
        </w:rPr>
      </w:pPr>
      <w:r w:rsidRPr="005F552D">
        <w:rPr>
          <w:rFonts w:ascii="Arial" w:eastAsia="Calibri" w:hAnsi="Arial" w:cs="Arial"/>
          <w:sz w:val="22"/>
          <w:szCs w:val="22"/>
          <w:lang w:eastAsia="en-US"/>
        </w:rPr>
        <w:t xml:space="preserve">контактное лицо: Вахрушина Любовь Александровна, </w:t>
      </w:r>
    </w:p>
    <w:p w:rsidR="00BA3C22" w:rsidRPr="00A600B2" w:rsidRDefault="005F552D" w:rsidP="005F552D">
      <w:pPr>
        <w:tabs>
          <w:tab w:val="left" w:pos="1134"/>
        </w:tabs>
        <w:spacing w:after="200" w:line="276" w:lineRule="auto"/>
        <w:ind w:firstLine="709"/>
        <w:contextualSpacing/>
        <w:jc w:val="both"/>
        <w:rPr>
          <w:rFonts w:ascii="Arial" w:hAnsi="Arial" w:cs="Arial"/>
          <w:sz w:val="22"/>
          <w:szCs w:val="22"/>
        </w:rPr>
      </w:pPr>
      <w:r w:rsidRPr="005F552D">
        <w:rPr>
          <w:rFonts w:ascii="Arial" w:eastAsia="Calibri" w:hAnsi="Arial" w:cs="Arial"/>
          <w:sz w:val="22"/>
          <w:szCs w:val="22"/>
          <w:lang w:eastAsia="en-US"/>
        </w:rPr>
        <w:t>тел. (495) 783-01-43, доб. 23-97</w:t>
      </w:r>
    </w:p>
    <w:p w:rsidR="00BA3C22" w:rsidRPr="008443E1" w:rsidRDefault="00BA3C22" w:rsidP="00CD6C43">
      <w:pPr>
        <w:pStyle w:val="af4"/>
        <w:spacing w:before="0" w:beforeAutospacing="0" w:after="0" w:afterAutospacing="0"/>
        <w:ind w:right="153"/>
        <w:jc w:val="both"/>
        <w:rPr>
          <w:rFonts w:ascii="Arial" w:hAnsi="Arial" w:cs="Arial"/>
        </w:rPr>
        <w:sectPr w:rsidR="00BA3C22" w:rsidRPr="008443E1" w:rsidSect="00A600B2">
          <w:headerReference w:type="default" r:id="rId14"/>
          <w:footerReference w:type="default" r:id="rId15"/>
          <w:pgSz w:w="11907" w:h="16840" w:code="9"/>
          <w:pgMar w:top="709" w:right="709" w:bottom="567" w:left="851" w:header="567" w:footer="567" w:gutter="0"/>
          <w:cols w:space="708"/>
          <w:docGrid w:linePitch="360"/>
        </w:sectPr>
      </w:pPr>
    </w:p>
    <w:p w:rsidR="00BA3C22" w:rsidRPr="0086077D" w:rsidRDefault="00BA3C22" w:rsidP="00BA3C22">
      <w:pPr>
        <w:pStyle w:val="10"/>
        <w:numPr>
          <w:ilvl w:val="0"/>
          <w:numId w:val="0"/>
        </w:numPr>
        <w:jc w:val="center"/>
        <w:rPr>
          <w:rFonts w:ascii="Arial" w:hAnsi="Arial" w:cs="Arial"/>
          <w:b/>
          <w:sz w:val="22"/>
          <w:szCs w:val="22"/>
        </w:rPr>
      </w:pPr>
      <w:bookmarkStart w:id="7" w:name="_Toc398564571"/>
      <w:bookmarkStart w:id="8" w:name="_Toc399408081"/>
      <w:bookmarkStart w:id="9" w:name="_Toc412098808"/>
      <w:r w:rsidRPr="0086077D">
        <w:rPr>
          <w:rFonts w:ascii="Arial" w:hAnsi="Arial" w:cs="Arial"/>
          <w:b/>
          <w:sz w:val="22"/>
          <w:szCs w:val="22"/>
        </w:rPr>
        <w:lastRenderedPageBreak/>
        <w:t>ЧАСТЬ 1</w:t>
      </w:r>
      <w:bookmarkEnd w:id="7"/>
      <w:bookmarkEnd w:id="8"/>
      <w:bookmarkEnd w:id="9"/>
    </w:p>
    <w:p w:rsidR="00BA3C22" w:rsidRPr="0086077D" w:rsidRDefault="00BA3C22" w:rsidP="00BA3C22">
      <w:pPr>
        <w:tabs>
          <w:tab w:val="left" w:pos="1134"/>
        </w:tabs>
        <w:ind w:left="142" w:firstLine="567"/>
        <w:contextualSpacing/>
        <w:jc w:val="both"/>
        <w:rPr>
          <w:rFonts w:ascii="Arial" w:hAnsi="Arial" w:cs="Arial"/>
          <w:sz w:val="22"/>
          <w:szCs w:val="22"/>
        </w:rPr>
      </w:pPr>
    </w:p>
    <w:p w:rsidR="00BA3C22" w:rsidRPr="0086077D" w:rsidRDefault="00BA3C22" w:rsidP="00BA3C22">
      <w:pPr>
        <w:tabs>
          <w:tab w:val="left" w:pos="1134"/>
        </w:tabs>
        <w:ind w:left="142" w:firstLine="567"/>
        <w:contextualSpacing/>
        <w:jc w:val="both"/>
        <w:rPr>
          <w:rFonts w:ascii="Arial" w:hAnsi="Arial" w:cs="Arial"/>
          <w:sz w:val="22"/>
          <w:szCs w:val="22"/>
        </w:rPr>
      </w:pPr>
      <w:r w:rsidRPr="0086077D">
        <w:rPr>
          <w:rFonts w:ascii="Arial" w:hAnsi="Arial" w:cs="Arial"/>
          <w:sz w:val="22"/>
          <w:szCs w:val="22"/>
        </w:rPr>
        <w:t>Использованные в Част</w:t>
      </w:r>
      <w:r w:rsidR="00EB7BB8" w:rsidRPr="0086077D">
        <w:rPr>
          <w:rFonts w:ascii="Arial" w:hAnsi="Arial" w:cs="Arial"/>
          <w:sz w:val="22"/>
          <w:szCs w:val="22"/>
        </w:rPr>
        <w:t>ях</w:t>
      </w:r>
      <w:r w:rsidRPr="0086077D">
        <w:rPr>
          <w:rFonts w:ascii="Arial" w:hAnsi="Arial" w:cs="Arial"/>
          <w:sz w:val="22"/>
          <w:szCs w:val="22"/>
        </w:rPr>
        <w:t> 1</w:t>
      </w:r>
      <w:r w:rsidR="00EB7BB8" w:rsidRPr="0086077D">
        <w:rPr>
          <w:rFonts w:ascii="Arial" w:hAnsi="Arial" w:cs="Arial"/>
          <w:sz w:val="22"/>
          <w:szCs w:val="22"/>
        </w:rPr>
        <w:t>, 2</w:t>
      </w:r>
      <w:r w:rsidRPr="0086077D">
        <w:rPr>
          <w:rFonts w:ascii="Arial" w:hAnsi="Arial" w:cs="Arial"/>
          <w:sz w:val="22"/>
          <w:szCs w:val="22"/>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86077D">
        <w:rPr>
          <w:rFonts w:ascii="Arial" w:hAnsi="Arial" w:cs="Arial"/>
          <w:sz w:val="22"/>
          <w:szCs w:val="22"/>
        </w:rPr>
        <w:t>Госкорпорации</w:t>
      </w:r>
      <w:proofErr w:type="spellEnd"/>
      <w:r w:rsidRPr="0086077D">
        <w:rPr>
          <w:rFonts w:ascii="Arial" w:hAnsi="Arial" w:cs="Arial"/>
          <w:sz w:val="22"/>
          <w:szCs w:val="22"/>
        </w:rPr>
        <w:t xml:space="preserve"> «</w:t>
      </w:r>
      <w:proofErr w:type="spellStart"/>
      <w:r w:rsidRPr="0086077D">
        <w:rPr>
          <w:rFonts w:ascii="Arial" w:hAnsi="Arial" w:cs="Arial"/>
          <w:sz w:val="22"/>
          <w:szCs w:val="22"/>
        </w:rPr>
        <w:t>Росатом</w:t>
      </w:r>
      <w:proofErr w:type="spellEnd"/>
      <w:r w:rsidRPr="0086077D">
        <w:rPr>
          <w:rFonts w:ascii="Arial" w:hAnsi="Arial" w:cs="Arial"/>
          <w:sz w:val="22"/>
          <w:szCs w:val="22"/>
        </w:rPr>
        <w:t xml:space="preserve">» (далее – </w:t>
      </w:r>
      <w:r w:rsidR="0055450A" w:rsidRPr="0086077D">
        <w:rPr>
          <w:rFonts w:ascii="Arial" w:hAnsi="Arial" w:cs="Arial"/>
          <w:sz w:val="22"/>
          <w:szCs w:val="22"/>
        </w:rPr>
        <w:t>Стандарт</w:t>
      </w:r>
      <w:r w:rsidRPr="0086077D">
        <w:rPr>
          <w:rFonts w:ascii="Arial" w:hAnsi="Arial" w:cs="Arial"/>
          <w:sz w:val="22"/>
          <w:szCs w:val="22"/>
        </w:rPr>
        <w:t>).</w:t>
      </w:r>
    </w:p>
    <w:p w:rsidR="00703F4C" w:rsidRPr="0086077D" w:rsidRDefault="00703F4C" w:rsidP="00BA3C22">
      <w:pPr>
        <w:tabs>
          <w:tab w:val="left" w:pos="1134"/>
        </w:tabs>
        <w:ind w:left="142" w:firstLine="567"/>
        <w:contextualSpacing/>
        <w:jc w:val="both"/>
        <w:rPr>
          <w:rFonts w:ascii="Arial" w:hAnsi="Arial" w:cs="Arial"/>
          <w:sz w:val="22"/>
          <w:szCs w:val="22"/>
        </w:rPr>
      </w:pPr>
    </w:p>
    <w:p w:rsidR="005D6E3F" w:rsidRPr="0086077D" w:rsidRDefault="00EA3525" w:rsidP="00487262">
      <w:pPr>
        <w:pStyle w:val="10"/>
        <w:numPr>
          <w:ilvl w:val="0"/>
          <w:numId w:val="18"/>
        </w:numPr>
        <w:tabs>
          <w:tab w:val="left" w:pos="426"/>
        </w:tabs>
        <w:ind w:left="0" w:firstLine="0"/>
        <w:jc w:val="center"/>
        <w:rPr>
          <w:rFonts w:ascii="Arial" w:hAnsi="Arial" w:cs="Arial"/>
          <w:sz w:val="22"/>
          <w:szCs w:val="22"/>
        </w:rPr>
      </w:pPr>
      <w:bookmarkStart w:id="10" w:name="_Toc395190383"/>
      <w:bookmarkStart w:id="11" w:name="_Ref396490008"/>
      <w:bookmarkStart w:id="12" w:name="_Toc412098809"/>
      <w:bookmarkStart w:id="13" w:name="_Ref317252392"/>
      <w:bookmarkStart w:id="14" w:name="_Ref317252770"/>
      <w:bookmarkStart w:id="15" w:name="_Ref317258826"/>
      <w:bookmarkStart w:id="16" w:name="_Ref317258847"/>
      <w:bookmarkStart w:id="17" w:name="_Ref317258884"/>
      <w:bookmarkStart w:id="18" w:name="_Ref317259078"/>
      <w:bookmarkStart w:id="19" w:name="_Ref317259086"/>
      <w:bookmarkStart w:id="20" w:name="_Ref317259097"/>
      <w:bookmarkStart w:id="21" w:name="_Ref317259107"/>
      <w:bookmarkStart w:id="22" w:name="_Ref317259121"/>
      <w:bookmarkStart w:id="23" w:name="_Ref317259138"/>
      <w:bookmarkStart w:id="24" w:name="_Ref317259149"/>
      <w:bookmarkStart w:id="25" w:name="_Ref317259167"/>
      <w:bookmarkStart w:id="26" w:name="_Ref317259176"/>
      <w:bookmarkStart w:id="27" w:name="_Ref317259188"/>
      <w:bookmarkStart w:id="28" w:name="_Ref317259197"/>
      <w:bookmarkStart w:id="29" w:name="_Ref317259206"/>
      <w:bookmarkStart w:id="30" w:name="_Ref317259217"/>
      <w:bookmarkStart w:id="31" w:name="_Ref317259233"/>
      <w:bookmarkStart w:id="32" w:name="_Toc255987070"/>
      <w:r w:rsidRPr="0086077D">
        <w:rPr>
          <w:rFonts w:ascii="Arial" w:hAnsi="Arial" w:cs="Arial"/>
          <w:sz w:val="22"/>
          <w:szCs w:val="22"/>
        </w:rPr>
        <w:t>ТРЕБОВАНИЯ. ДОКУМЕНТЫ. СОСТАВ ЗАЯВКИ НА УЧАСТИЕ В </w:t>
      </w:r>
      <w:r w:rsidR="00BA3C22" w:rsidRPr="0086077D">
        <w:rPr>
          <w:rFonts w:ascii="Arial" w:hAnsi="Arial" w:cs="Arial"/>
          <w:sz w:val="22"/>
          <w:szCs w:val="22"/>
        </w:rPr>
        <w:t>ЗАКУПКЕ</w:t>
      </w:r>
      <w:r w:rsidRPr="0086077D">
        <w:rPr>
          <w:rFonts w:ascii="Arial" w:hAnsi="Arial" w:cs="Arial"/>
          <w:sz w:val="22"/>
          <w:szCs w:val="22"/>
        </w:rPr>
        <w:t>.</w:t>
      </w:r>
      <w:bookmarkEnd w:id="10"/>
      <w:bookmarkEnd w:id="11"/>
      <w:bookmarkEnd w:id="12"/>
    </w:p>
    <w:p w:rsidR="00EA3525" w:rsidRPr="0086077D" w:rsidRDefault="00EA3525" w:rsidP="00487262">
      <w:pPr>
        <w:pStyle w:val="10"/>
        <w:numPr>
          <w:ilvl w:val="1"/>
          <w:numId w:val="18"/>
        </w:numPr>
        <w:spacing w:before="120" w:after="120"/>
        <w:ind w:left="0" w:firstLine="567"/>
        <w:jc w:val="both"/>
        <w:rPr>
          <w:rFonts w:ascii="Arial" w:hAnsi="Arial" w:cs="Arial"/>
          <w:sz w:val="22"/>
          <w:szCs w:val="22"/>
        </w:rPr>
      </w:pPr>
      <w:bookmarkStart w:id="33" w:name="_Ref394995094"/>
      <w:bookmarkStart w:id="34" w:name="_Toc395190384"/>
      <w:bookmarkStart w:id="35" w:name="_Toc412098810"/>
      <w:r w:rsidRPr="0086077D">
        <w:rPr>
          <w:rFonts w:ascii="Arial" w:hAnsi="Arial" w:cs="Arial"/>
          <w:sz w:val="22"/>
          <w:szCs w:val="22"/>
        </w:rPr>
        <w:t xml:space="preserve">ТРЕБОВАНИЯ. ДОКУМЕНТЫ, ПОДТВЕРЖДАЮЩИЕ СООТВЕТСТВИЕ </w:t>
      </w:r>
      <w:r w:rsidR="006704C6" w:rsidRPr="0086077D">
        <w:rPr>
          <w:rFonts w:ascii="Arial" w:hAnsi="Arial" w:cs="Arial"/>
          <w:sz w:val="22"/>
          <w:szCs w:val="22"/>
        </w:rPr>
        <w:t xml:space="preserve">УСТАНОВЛЕННЫМ </w:t>
      </w:r>
      <w:r w:rsidRPr="0086077D">
        <w:rPr>
          <w:rFonts w:ascii="Arial" w:hAnsi="Arial" w:cs="Arial"/>
          <w:sz w:val="22"/>
          <w:szCs w:val="22"/>
        </w:rPr>
        <w:t>ТРЕБОВАНИЯМ.</w:t>
      </w:r>
      <w:bookmarkEnd w:id="33"/>
      <w:bookmarkEnd w:id="34"/>
      <w:bookmarkEnd w:id="35"/>
    </w:p>
    <w:p w:rsidR="00934E2A" w:rsidRPr="0086077D" w:rsidRDefault="00703F4C" w:rsidP="00487262">
      <w:pPr>
        <w:pStyle w:val="10"/>
        <w:numPr>
          <w:ilvl w:val="2"/>
          <w:numId w:val="18"/>
        </w:numPr>
        <w:tabs>
          <w:tab w:val="left" w:pos="1418"/>
          <w:tab w:val="left" w:pos="1843"/>
        </w:tabs>
        <w:spacing w:before="120" w:after="120"/>
        <w:ind w:left="0" w:firstLine="567"/>
        <w:jc w:val="both"/>
        <w:rPr>
          <w:rFonts w:ascii="Arial" w:hAnsi="Arial" w:cs="Arial"/>
          <w:sz w:val="22"/>
          <w:szCs w:val="22"/>
        </w:rPr>
      </w:pPr>
      <w:bookmarkStart w:id="36" w:name="_Toc412098811"/>
      <w:r w:rsidRPr="0086077D">
        <w:rPr>
          <w:rFonts w:ascii="Arial" w:hAnsi="Arial" w:cs="Arial"/>
          <w:sz w:val="22"/>
          <w:szCs w:val="22"/>
        </w:rPr>
        <w:t>Т</w:t>
      </w:r>
      <w:r w:rsidR="00934E2A" w:rsidRPr="0086077D">
        <w:rPr>
          <w:rFonts w:ascii="Arial" w:hAnsi="Arial" w:cs="Arial"/>
          <w:sz w:val="22"/>
          <w:szCs w:val="22"/>
        </w:rPr>
        <w:t xml:space="preserve">ребования к участникам </w:t>
      </w:r>
      <w:r w:rsidR="00BA3C22" w:rsidRPr="0086077D">
        <w:rPr>
          <w:rFonts w:ascii="Arial" w:hAnsi="Arial" w:cs="Arial"/>
          <w:sz w:val="22"/>
          <w:szCs w:val="22"/>
        </w:rPr>
        <w:t>закупки</w:t>
      </w:r>
      <w:bookmarkEnd w:id="36"/>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6379"/>
        <w:gridCol w:w="8363"/>
      </w:tblGrid>
      <w:tr w:rsidR="00AE05CA" w:rsidRPr="00942EFD" w:rsidTr="00B846AA">
        <w:trPr>
          <w:trHeight w:val="440"/>
          <w:tblHeader/>
        </w:trPr>
        <w:tc>
          <w:tcPr>
            <w:tcW w:w="568" w:type="dxa"/>
            <w:tcBorders>
              <w:left w:val="single" w:sz="4" w:space="0" w:color="808080" w:themeColor="background1" w:themeShade="80"/>
            </w:tcBorders>
            <w:vAlign w:val="center"/>
          </w:tcPr>
          <w:p w:rsidR="00AE05CA" w:rsidRPr="00B846AA" w:rsidRDefault="00AE05CA" w:rsidP="00C34C21">
            <w:pPr>
              <w:jc w:val="center"/>
              <w:rPr>
                <w:rFonts w:ascii="Arial" w:hAnsi="Arial" w:cs="Arial"/>
                <w:color w:val="000000" w:themeColor="text1"/>
                <w:sz w:val="22"/>
                <w:szCs w:val="22"/>
              </w:rPr>
            </w:pPr>
            <w:r w:rsidRPr="00B846AA">
              <w:rPr>
                <w:rFonts w:ascii="Arial" w:hAnsi="Arial" w:cs="Arial"/>
                <w:color w:val="000000" w:themeColor="text1"/>
                <w:sz w:val="22"/>
                <w:szCs w:val="22"/>
              </w:rPr>
              <w:t xml:space="preserve">№ </w:t>
            </w:r>
            <w:proofErr w:type="gramStart"/>
            <w:r w:rsidRPr="00B846AA">
              <w:rPr>
                <w:rFonts w:ascii="Arial" w:hAnsi="Arial" w:cs="Arial"/>
                <w:color w:val="000000" w:themeColor="text1"/>
                <w:sz w:val="22"/>
                <w:szCs w:val="22"/>
              </w:rPr>
              <w:t>п</w:t>
            </w:r>
            <w:proofErr w:type="gramEnd"/>
            <w:r w:rsidRPr="00B846AA">
              <w:rPr>
                <w:rFonts w:ascii="Arial" w:hAnsi="Arial" w:cs="Arial"/>
                <w:color w:val="000000" w:themeColor="text1"/>
                <w:sz w:val="22"/>
                <w:szCs w:val="22"/>
              </w:rPr>
              <w:t>/п</w:t>
            </w:r>
          </w:p>
        </w:tc>
        <w:tc>
          <w:tcPr>
            <w:tcW w:w="6379" w:type="dxa"/>
            <w:tcBorders>
              <w:right w:val="single" w:sz="4" w:space="0" w:color="808080" w:themeColor="background1" w:themeShade="80"/>
            </w:tcBorders>
            <w:vAlign w:val="center"/>
          </w:tcPr>
          <w:p w:rsidR="00AE05CA" w:rsidRPr="00B846AA" w:rsidRDefault="00AE05CA" w:rsidP="00C34C21">
            <w:pPr>
              <w:ind w:right="153"/>
              <w:jc w:val="center"/>
              <w:rPr>
                <w:rFonts w:ascii="Arial" w:hAnsi="Arial" w:cs="Arial"/>
                <w:bCs/>
                <w:color w:val="000000" w:themeColor="text1"/>
                <w:sz w:val="22"/>
                <w:szCs w:val="22"/>
              </w:rPr>
            </w:pPr>
            <w:r w:rsidRPr="00B846AA">
              <w:rPr>
                <w:rFonts w:ascii="Arial" w:hAnsi="Arial" w:cs="Arial"/>
                <w:color w:val="000000" w:themeColor="text1"/>
                <w:sz w:val="22"/>
                <w:szCs w:val="22"/>
              </w:rPr>
              <w:t>Требования</w:t>
            </w:r>
          </w:p>
        </w:tc>
        <w:tc>
          <w:tcPr>
            <w:tcW w:w="8363" w:type="dxa"/>
            <w:tcBorders>
              <w:left w:val="single" w:sz="4" w:space="0" w:color="808080" w:themeColor="background1" w:themeShade="80"/>
            </w:tcBorders>
            <w:vAlign w:val="center"/>
          </w:tcPr>
          <w:p w:rsidR="00AE05CA" w:rsidRPr="00942EFD" w:rsidRDefault="00AE05CA" w:rsidP="00C34C21">
            <w:pPr>
              <w:ind w:right="153"/>
              <w:jc w:val="center"/>
              <w:rPr>
                <w:bCs/>
                <w:color w:val="000000" w:themeColor="text1"/>
              </w:rPr>
            </w:pPr>
            <w:r w:rsidRPr="00B846AA">
              <w:rPr>
                <w:rFonts w:ascii="Arial" w:hAnsi="Arial" w:cs="Arial"/>
                <w:color w:val="000000" w:themeColor="text1"/>
                <w:sz w:val="22"/>
                <w:szCs w:val="22"/>
              </w:rPr>
              <w:t>Документы, подтверждающие соответствие установленным требованиям</w:t>
            </w:r>
          </w:p>
        </w:tc>
      </w:tr>
      <w:tr w:rsidR="00AE05CA" w:rsidRPr="00942EFD" w:rsidTr="00B846AA">
        <w:trPr>
          <w:trHeight w:val="367"/>
        </w:trPr>
        <w:tc>
          <w:tcPr>
            <w:tcW w:w="568" w:type="dxa"/>
            <w:tcBorders>
              <w:top w:val="single" w:sz="4" w:space="0" w:color="808080" w:themeColor="background1" w:themeShade="80"/>
              <w:bottom w:val="single" w:sz="4" w:space="0" w:color="808080" w:themeColor="background1" w:themeShade="80"/>
            </w:tcBorders>
            <w:vAlign w:val="center"/>
          </w:tcPr>
          <w:p w:rsidR="00AE05CA" w:rsidRPr="00B846AA" w:rsidRDefault="00AE05CA" w:rsidP="00AE05CA">
            <w:pPr>
              <w:numPr>
                <w:ilvl w:val="0"/>
                <w:numId w:val="42"/>
              </w:numPr>
              <w:tabs>
                <w:tab w:val="clear" w:pos="720"/>
                <w:tab w:val="left" w:pos="240"/>
                <w:tab w:val="num" w:pos="851"/>
              </w:tabs>
              <w:ind w:left="0" w:firstLine="0"/>
              <w:rPr>
                <w:rFonts w:ascii="Arial" w:hAnsi="Arial" w:cs="Arial"/>
                <w:color w:val="000000" w:themeColor="text1"/>
                <w:sz w:val="22"/>
                <w:szCs w:val="22"/>
              </w:rPr>
            </w:pPr>
          </w:p>
        </w:tc>
        <w:tc>
          <w:tcPr>
            <w:tcW w:w="14742" w:type="dxa"/>
            <w:gridSpan w:val="2"/>
            <w:tcBorders>
              <w:top w:val="single" w:sz="4" w:space="0" w:color="808080" w:themeColor="background1" w:themeShade="80"/>
            </w:tcBorders>
            <w:vAlign w:val="center"/>
          </w:tcPr>
          <w:p w:rsidR="00AE05CA" w:rsidRPr="00B846AA" w:rsidRDefault="00AE05CA" w:rsidP="00C34C21">
            <w:pPr>
              <w:ind w:right="153"/>
              <w:rPr>
                <w:rFonts w:ascii="Arial" w:eastAsia="Arial Unicode MS" w:hAnsi="Arial" w:cs="Arial"/>
                <w:sz w:val="22"/>
                <w:szCs w:val="22"/>
              </w:rPr>
            </w:pPr>
            <w:r w:rsidRPr="00B846AA">
              <w:rPr>
                <w:rFonts w:ascii="Arial" w:eastAsia="Arial Unicode MS" w:hAnsi="Arial" w:cs="Arial"/>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E05CA" w:rsidRPr="00942EFD" w:rsidTr="00B846AA">
        <w:trPr>
          <w:trHeight w:val="649"/>
        </w:trPr>
        <w:tc>
          <w:tcPr>
            <w:tcW w:w="568"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E05CA" w:rsidRPr="00B846AA" w:rsidRDefault="00AE05CA" w:rsidP="00AE05CA">
            <w:pPr>
              <w:pStyle w:val="afff"/>
              <w:numPr>
                <w:ilvl w:val="0"/>
                <w:numId w:val="43"/>
              </w:numPr>
              <w:tabs>
                <w:tab w:val="left" w:pos="495"/>
              </w:tabs>
              <w:spacing w:after="0" w:line="240" w:lineRule="auto"/>
              <w:ind w:left="0" w:firstLine="0"/>
              <w:rPr>
                <w:rFonts w:ascii="Arial" w:hAnsi="Arial" w:cs="Arial"/>
                <w:color w:val="000000" w:themeColor="text1"/>
              </w:rPr>
            </w:pPr>
            <w:bookmarkStart w:id="37" w:name="_Ref410145081"/>
          </w:p>
        </w:tc>
        <w:bookmarkEnd w:id="37"/>
        <w:tc>
          <w:tcPr>
            <w:tcW w:w="6379" w:type="dxa"/>
            <w:vMerge w:val="restart"/>
            <w:tcBorders>
              <w:left w:val="single" w:sz="4" w:space="0" w:color="808080" w:themeColor="background1" w:themeShade="80"/>
              <w:right w:val="single" w:sz="4" w:space="0" w:color="808080" w:themeColor="background1" w:themeShade="80"/>
            </w:tcBorders>
          </w:tcPr>
          <w:p w:rsidR="00AE05CA" w:rsidRPr="00B846AA" w:rsidRDefault="00AE05CA" w:rsidP="00C34C21">
            <w:pPr>
              <w:ind w:right="153" w:firstLine="495"/>
              <w:rPr>
                <w:rFonts w:ascii="Arial" w:eastAsia="Arial Unicode MS" w:hAnsi="Arial" w:cs="Arial"/>
                <w:sz w:val="22"/>
                <w:szCs w:val="22"/>
              </w:rPr>
            </w:pPr>
            <w:r w:rsidRPr="00B846AA">
              <w:rPr>
                <w:rFonts w:ascii="Arial" w:eastAsia="Arial Unicode MS" w:hAnsi="Arial" w:cs="Arial"/>
                <w:sz w:val="22"/>
                <w:szCs w:val="22"/>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AE05CA" w:rsidRPr="00B846AA" w:rsidRDefault="00AE05CA" w:rsidP="00C34C21">
            <w:pPr>
              <w:tabs>
                <w:tab w:val="left" w:pos="300"/>
              </w:tabs>
              <w:ind w:right="153"/>
              <w:rPr>
                <w:rFonts w:ascii="Arial" w:eastAsia="Arial Unicode MS" w:hAnsi="Arial" w:cs="Arial"/>
                <w:sz w:val="22"/>
                <w:szCs w:val="22"/>
              </w:rPr>
            </w:pPr>
            <w:r w:rsidRPr="00B846AA">
              <w:rPr>
                <w:rFonts w:ascii="Arial" w:eastAsia="Arial Unicode MS" w:hAnsi="Arial" w:cs="Arial"/>
                <w:sz w:val="22"/>
                <w:szCs w:val="22"/>
              </w:rPr>
              <w:t xml:space="preserve">Получение сведений о государственной регистрации юридических лиц, индивидуальных предпринимателей осуществляется организатором закупки (заказчиком) самостоятельно с помощью сайта </w:t>
            </w:r>
            <w:hyperlink r:id="rId16" w:history="1">
              <w:r w:rsidRPr="00B846AA">
                <w:rPr>
                  <w:rFonts w:ascii="Arial" w:eastAsia="Arial Unicode MS" w:hAnsi="Arial" w:cs="Arial"/>
                  <w:sz w:val="22"/>
                  <w:szCs w:val="22"/>
                </w:rPr>
                <w:t>http://egrul.nalog.ru/#</w:t>
              </w:r>
            </w:hyperlink>
          </w:p>
          <w:p w:rsidR="00AE05CA" w:rsidRPr="00B846AA" w:rsidRDefault="00AE05CA" w:rsidP="00C34C21">
            <w:pPr>
              <w:tabs>
                <w:tab w:val="left" w:pos="300"/>
              </w:tabs>
              <w:ind w:right="153"/>
              <w:rPr>
                <w:rFonts w:ascii="Arial" w:eastAsia="Arial Unicode MS" w:hAnsi="Arial" w:cs="Arial"/>
                <w:sz w:val="22"/>
                <w:szCs w:val="22"/>
              </w:rPr>
            </w:pPr>
          </w:p>
        </w:tc>
      </w:tr>
      <w:tr w:rsidR="00AE05CA" w:rsidRPr="00942EFD" w:rsidTr="00B846AA">
        <w:trPr>
          <w:trHeight w:val="240"/>
        </w:trPr>
        <w:tc>
          <w:tcPr>
            <w:tcW w:w="568" w:type="dxa"/>
            <w:vMerge/>
            <w:tcBorders>
              <w:left w:val="single" w:sz="4" w:space="0" w:color="808080" w:themeColor="background1" w:themeShade="80"/>
              <w:right w:val="single" w:sz="4" w:space="0" w:color="808080" w:themeColor="background1" w:themeShade="80"/>
            </w:tcBorders>
            <w:vAlign w:val="center"/>
          </w:tcPr>
          <w:p w:rsidR="00AE05CA" w:rsidRPr="00B846AA" w:rsidRDefault="00AE05CA" w:rsidP="00AE05CA">
            <w:pPr>
              <w:numPr>
                <w:ilvl w:val="2"/>
                <w:numId w:val="42"/>
              </w:numPr>
              <w:tabs>
                <w:tab w:val="left" w:pos="426"/>
              </w:tabs>
              <w:ind w:left="0" w:firstLine="0"/>
              <w:rPr>
                <w:rFonts w:ascii="Arial" w:hAnsi="Arial" w:cs="Arial"/>
                <w:color w:val="000000" w:themeColor="text1"/>
                <w:sz w:val="22"/>
                <w:szCs w:val="22"/>
              </w:rPr>
            </w:pPr>
          </w:p>
        </w:tc>
        <w:tc>
          <w:tcPr>
            <w:tcW w:w="6379" w:type="dxa"/>
            <w:vMerge/>
            <w:tcBorders>
              <w:left w:val="single" w:sz="4" w:space="0" w:color="808080" w:themeColor="background1" w:themeShade="80"/>
              <w:right w:val="single" w:sz="4" w:space="0" w:color="808080" w:themeColor="background1" w:themeShade="80"/>
            </w:tcBorders>
            <w:vAlign w:val="center"/>
          </w:tcPr>
          <w:p w:rsidR="00AE05CA" w:rsidRPr="00B846AA" w:rsidRDefault="00AE05CA" w:rsidP="00C34C21">
            <w:pPr>
              <w:ind w:right="153"/>
              <w:rPr>
                <w:rFonts w:ascii="Arial" w:eastAsia="Arial Unicode MS" w:hAnsi="Arial" w:cs="Arial"/>
                <w:sz w:val="22"/>
                <w:szCs w:val="22"/>
              </w:rPr>
            </w:pPr>
          </w:p>
        </w:tc>
        <w:tc>
          <w:tcPr>
            <w:tcW w:w="8363" w:type="dxa"/>
            <w:tcBorders>
              <w:top w:val="single" w:sz="4" w:space="0" w:color="808080" w:themeColor="background1" w:themeShade="80"/>
              <w:left w:val="single" w:sz="4" w:space="0" w:color="808080" w:themeColor="background1" w:themeShade="80"/>
            </w:tcBorders>
            <w:vAlign w:val="center"/>
          </w:tcPr>
          <w:p w:rsidR="00AE05CA" w:rsidRPr="00B846AA" w:rsidRDefault="00AE05CA" w:rsidP="00AE05CA">
            <w:pPr>
              <w:numPr>
                <w:ilvl w:val="0"/>
                <w:numId w:val="44"/>
              </w:numPr>
              <w:tabs>
                <w:tab w:val="left" w:pos="0"/>
              </w:tabs>
              <w:ind w:left="0" w:right="153" w:firstLine="353"/>
              <w:jc w:val="both"/>
              <w:rPr>
                <w:rFonts w:ascii="Arial" w:eastAsia="Arial Unicode MS" w:hAnsi="Arial" w:cs="Arial"/>
                <w:sz w:val="22"/>
                <w:szCs w:val="22"/>
              </w:rPr>
            </w:pPr>
            <w:proofErr w:type="gramStart"/>
            <w:r w:rsidRPr="00B846AA">
              <w:rPr>
                <w:rFonts w:ascii="Arial" w:eastAsia="Arial Unicode MS" w:hAnsi="Arial" w:cs="Arial"/>
                <w:sz w:val="22"/>
                <w:szCs w:val="22"/>
              </w:rPr>
              <w:t>заполненное участником закупки по форме 1 «Заявка на участие в закупке»:</w:t>
            </w:r>
            <w:proofErr w:type="gramEnd"/>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AE05CA" w:rsidRPr="00B846AA" w:rsidRDefault="00AE05CA" w:rsidP="00B846A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заявление о применении упрощенной системы налогообложения (при ее применении).</w:t>
            </w:r>
          </w:p>
        </w:tc>
      </w:tr>
      <w:tr w:rsidR="00AE05CA" w:rsidRPr="00942EFD" w:rsidTr="00B846AA">
        <w:trPr>
          <w:trHeight w:val="300"/>
        </w:trPr>
        <w:tc>
          <w:tcPr>
            <w:tcW w:w="568" w:type="dxa"/>
            <w:vMerge/>
            <w:tcBorders>
              <w:left w:val="single" w:sz="4" w:space="0" w:color="808080" w:themeColor="background1" w:themeShade="80"/>
              <w:bottom w:val="nil"/>
              <w:right w:val="single" w:sz="4" w:space="0" w:color="808080" w:themeColor="background1" w:themeShade="80"/>
            </w:tcBorders>
            <w:vAlign w:val="center"/>
          </w:tcPr>
          <w:p w:rsidR="00AE05CA" w:rsidRPr="00B846AA" w:rsidRDefault="00AE05CA" w:rsidP="00AE05CA">
            <w:pPr>
              <w:numPr>
                <w:ilvl w:val="2"/>
                <w:numId w:val="42"/>
              </w:numPr>
              <w:tabs>
                <w:tab w:val="left" w:pos="426"/>
              </w:tabs>
              <w:ind w:left="0" w:firstLine="0"/>
              <w:rPr>
                <w:rFonts w:ascii="Arial" w:hAnsi="Arial" w:cs="Arial"/>
                <w:color w:val="000000" w:themeColor="text1"/>
                <w:sz w:val="22"/>
                <w:szCs w:val="22"/>
              </w:rPr>
            </w:pPr>
          </w:p>
        </w:tc>
        <w:tc>
          <w:tcPr>
            <w:tcW w:w="6379" w:type="dxa"/>
            <w:vMerge/>
            <w:tcBorders>
              <w:left w:val="single" w:sz="4" w:space="0" w:color="808080" w:themeColor="background1" w:themeShade="80"/>
              <w:bottom w:val="nil"/>
              <w:right w:val="single" w:sz="4" w:space="0" w:color="808080" w:themeColor="background1" w:themeShade="80"/>
            </w:tcBorders>
            <w:vAlign w:val="center"/>
          </w:tcPr>
          <w:p w:rsidR="00AE05CA" w:rsidRPr="00B846AA" w:rsidRDefault="00AE05CA" w:rsidP="00C34C21">
            <w:pPr>
              <w:ind w:right="153"/>
              <w:rPr>
                <w:rFonts w:ascii="Arial" w:eastAsia="Arial Unicode MS" w:hAnsi="Arial" w:cs="Arial"/>
                <w:sz w:val="22"/>
                <w:szCs w:val="22"/>
              </w:rPr>
            </w:pPr>
          </w:p>
        </w:tc>
        <w:tc>
          <w:tcPr>
            <w:tcW w:w="8363" w:type="dxa"/>
            <w:tcBorders>
              <w:top w:val="dotted" w:sz="4" w:space="0" w:color="auto"/>
              <w:left w:val="single" w:sz="4" w:space="0" w:color="808080" w:themeColor="background1" w:themeShade="80"/>
              <w:bottom w:val="single" w:sz="4" w:space="0" w:color="auto"/>
            </w:tcBorders>
            <w:vAlign w:val="center"/>
          </w:tcPr>
          <w:p w:rsidR="00AE05CA" w:rsidRPr="00B846AA" w:rsidRDefault="00AE05CA" w:rsidP="00AE05CA">
            <w:pPr>
              <w:numPr>
                <w:ilvl w:val="0"/>
                <w:numId w:val="44"/>
              </w:numPr>
              <w:tabs>
                <w:tab w:val="left" w:pos="0"/>
              </w:tabs>
              <w:ind w:left="0" w:right="153" w:firstLine="353"/>
              <w:jc w:val="both"/>
              <w:rPr>
                <w:rFonts w:ascii="Arial" w:eastAsia="Arial Unicode MS" w:hAnsi="Arial" w:cs="Arial"/>
                <w:sz w:val="22"/>
                <w:szCs w:val="22"/>
              </w:rPr>
            </w:pPr>
            <w:r w:rsidRPr="00B846AA">
              <w:rPr>
                <w:rFonts w:ascii="Arial" w:eastAsia="Arial Unicode MS" w:hAnsi="Arial" w:cs="Arial"/>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w:t>
            </w:r>
            <w:r w:rsidRPr="00B846AA">
              <w:rPr>
                <w:rFonts w:ascii="Arial" w:eastAsia="Arial Unicode MS" w:hAnsi="Arial" w:cs="Arial"/>
                <w:sz w:val="22"/>
                <w:szCs w:val="22"/>
              </w:rPr>
              <w:lastRenderedPageBreak/>
              <w:t xml:space="preserve">заинтересованностью </w:t>
            </w:r>
          </w:p>
          <w:p w:rsidR="00AE05CA" w:rsidRPr="00B846AA" w:rsidRDefault="00AE05CA" w:rsidP="00C34C21">
            <w:pPr>
              <w:tabs>
                <w:tab w:val="left" w:pos="353"/>
              </w:tabs>
              <w:ind w:right="153" w:firstLine="353"/>
              <w:rPr>
                <w:rFonts w:ascii="Arial" w:eastAsia="Arial Unicode MS" w:hAnsi="Arial" w:cs="Arial"/>
                <w:sz w:val="22"/>
                <w:szCs w:val="22"/>
              </w:rPr>
            </w:pPr>
            <w:r w:rsidRPr="00B846AA">
              <w:rPr>
                <w:rFonts w:ascii="Arial" w:eastAsia="Arial Unicode MS" w:hAnsi="Arial" w:cs="Arial"/>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E05CA" w:rsidRPr="00942EFD" w:rsidTr="00B846AA">
        <w:trPr>
          <w:trHeight w:val="699"/>
        </w:trPr>
        <w:tc>
          <w:tcPr>
            <w:tcW w:w="568" w:type="dxa"/>
            <w:tcBorders>
              <w:top w:val="single" w:sz="4" w:space="0" w:color="auto"/>
            </w:tcBorders>
            <w:vAlign w:val="center"/>
          </w:tcPr>
          <w:p w:rsidR="00AE05CA" w:rsidRPr="00B846AA" w:rsidRDefault="00AE05CA" w:rsidP="00AE05CA">
            <w:pPr>
              <w:pStyle w:val="afff"/>
              <w:numPr>
                <w:ilvl w:val="0"/>
                <w:numId w:val="43"/>
              </w:numPr>
              <w:tabs>
                <w:tab w:val="left" w:pos="426"/>
              </w:tabs>
              <w:spacing w:after="0" w:line="240" w:lineRule="auto"/>
              <w:ind w:left="0" w:firstLine="0"/>
              <w:rPr>
                <w:rFonts w:ascii="Arial" w:hAnsi="Arial" w:cs="Arial"/>
                <w:color w:val="000000" w:themeColor="text1"/>
              </w:rPr>
            </w:pPr>
          </w:p>
        </w:tc>
        <w:tc>
          <w:tcPr>
            <w:tcW w:w="6379" w:type="dxa"/>
            <w:tcBorders>
              <w:top w:val="single" w:sz="4" w:space="0" w:color="auto"/>
            </w:tcBorders>
            <w:vAlign w:val="center"/>
          </w:tcPr>
          <w:p w:rsidR="00AE05CA" w:rsidRPr="00B846AA" w:rsidRDefault="00AE05CA" w:rsidP="00C34C21">
            <w:pPr>
              <w:ind w:right="153"/>
              <w:rPr>
                <w:rFonts w:ascii="Arial" w:eastAsia="Arial Unicode MS" w:hAnsi="Arial" w:cs="Arial"/>
                <w:sz w:val="22"/>
                <w:szCs w:val="22"/>
              </w:rPr>
            </w:pPr>
            <w:r w:rsidRPr="00B846AA">
              <w:rPr>
                <w:rFonts w:ascii="Arial" w:eastAsia="Arial Unicode MS" w:hAnsi="Arial" w:cs="Arial"/>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AE05CA" w:rsidRPr="00B846AA" w:rsidRDefault="00AE05CA" w:rsidP="00AE05CA">
            <w:pPr>
              <w:numPr>
                <w:ilvl w:val="0"/>
                <w:numId w:val="44"/>
              </w:numPr>
              <w:tabs>
                <w:tab w:val="left" w:pos="0"/>
              </w:tabs>
              <w:ind w:left="0" w:right="153" w:firstLine="353"/>
              <w:jc w:val="both"/>
              <w:rPr>
                <w:rFonts w:ascii="Arial" w:eastAsia="Arial Unicode MS" w:hAnsi="Arial" w:cs="Arial"/>
                <w:sz w:val="22"/>
                <w:szCs w:val="22"/>
              </w:rPr>
            </w:pPr>
            <w:r w:rsidRPr="00B846AA">
              <w:rPr>
                <w:rFonts w:ascii="Arial" w:eastAsia="Arial Unicode MS" w:hAnsi="Arial" w:cs="Arial"/>
                <w:sz w:val="22"/>
                <w:szCs w:val="22"/>
              </w:rPr>
              <w:t>заполненное участником закупки по форме 1 «Заявка на участие в закупке» подтверждение:</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о </w:t>
            </w:r>
            <w:proofErr w:type="spellStart"/>
            <w:r w:rsidRPr="00B846AA">
              <w:rPr>
                <w:rFonts w:ascii="Arial" w:eastAsia="Arial Unicode MS" w:hAnsi="Arial" w:cs="Arial"/>
                <w:sz w:val="22"/>
                <w:szCs w:val="22"/>
              </w:rPr>
              <w:t>ненахождении</w:t>
            </w:r>
            <w:proofErr w:type="spellEnd"/>
            <w:r w:rsidRPr="00B846AA">
              <w:rPr>
                <w:rFonts w:ascii="Arial" w:eastAsia="Arial Unicode MS" w:hAnsi="Arial" w:cs="Arial"/>
                <w:sz w:val="22"/>
                <w:szCs w:val="22"/>
              </w:rPr>
              <w:t xml:space="preserve"> участника закупки в процессе ликвидации (для юридического лица);</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об отсутствии в отношении участника закупки решения арбитражного суда о признании его несостоятельным (банкротом);</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об отсутствии ареста имущества участника закупки, наложенного по решению суда, административного органа;</w:t>
            </w:r>
          </w:p>
          <w:p w:rsidR="00AE05CA" w:rsidRPr="00B846AA" w:rsidRDefault="00AE05CA" w:rsidP="00AE05CA">
            <w:pPr>
              <w:numPr>
                <w:ilvl w:val="0"/>
                <w:numId w:val="22"/>
              </w:numPr>
              <w:tabs>
                <w:tab w:val="left" w:pos="353"/>
              </w:tabs>
              <w:ind w:left="353" w:right="153" w:hanging="353"/>
              <w:jc w:val="both"/>
              <w:rPr>
                <w:rFonts w:ascii="Arial" w:eastAsia="Arial Unicode MS" w:hAnsi="Arial" w:cs="Arial"/>
                <w:sz w:val="22"/>
                <w:szCs w:val="22"/>
              </w:rPr>
            </w:pPr>
            <w:r w:rsidRPr="00B846AA">
              <w:rPr>
                <w:rFonts w:ascii="Arial" w:eastAsia="Arial Unicode MS" w:hAnsi="Arial" w:cs="Arial"/>
                <w:sz w:val="22"/>
                <w:szCs w:val="22"/>
              </w:rPr>
              <w:t xml:space="preserve">о </w:t>
            </w:r>
            <w:proofErr w:type="spellStart"/>
            <w:r w:rsidRPr="00B846AA">
              <w:rPr>
                <w:rFonts w:ascii="Arial" w:eastAsia="Arial Unicode MS" w:hAnsi="Arial" w:cs="Arial"/>
                <w:sz w:val="22"/>
                <w:szCs w:val="22"/>
              </w:rPr>
              <w:t>неприостановлении</w:t>
            </w:r>
            <w:proofErr w:type="spellEnd"/>
            <w:r w:rsidRPr="00B846AA">
              <w:rPr>
                <w:rFonts w:ascii="Arial" w:eastAsia="Arial Unicode MS" w:hAnsi="Arial" w:cs="Arial"/>
                <w:sz w:val="22"/>
                <w:szCs w:val="22"/>
              </w:rPr>
              <w:t xml:space="preserve"> деятельности участника закупки.</w:t>
            </w:r>
          </w:p>
        </w:tc>
      </w:tr>
      <w:tr w:rsidR="00AE05CA" w:rsidRPr="00942EFD" w:rsidTr="00B846AA">
        <w:trPr>
          <w:trHeight w:val="440"/>
        </w:trPr>
        <w:tc>
          <w:tcPr>
            <w:tcW w:w="568" w:type="dxa"/>
            <w:vAlign w:val="center"/>
          </w:tcPr>
          <w:p w:rsidR="00AE05CA" w:rsidRPr="00B846AA" w:rsidRDefault="00AE05CA" w:rsidP="00AE05CA">
            <w:pPr>
              <w:pStyle w:val="afff"/>
              <w:numPr>
                <w:ilvl w:val="0"/>
                <w:numId w:val="43"/>
              </w:numPr>
              <w:tabs>
                <w:tab w:val="left" w:pos="426"/>
              </w:tabs>
              <w:spacing w:after="0" w:line="240" w:lineRule="auto"/>
              <w:ind w:left="0" w:firstLine="0"/>
              <w:rPr>
                <w:rFonts w:ascii="Arial" w:hAnsi="Arial" w:cs="Arial"/>
                <w:color w:val="000000" w:themeColor="text1"/>
              </w:rPr>
            </w:pPr>
          </w:p>
        </w:tc>
        <w:tc>
          <w:tcPr>
            <w:tcW w:w="6379" w:type="dxa"/>
          </w:tcPr>
          <w:p w:rsidR="00AE05CA" w:rsidRPr="00B846AA" w:rsidRDefault="00AE05CA" w:rsidP="00C34C21">
            <w:pPr>
              <w:ind w:right="153"/>
              <w:rPr>
                <w:rFonts w:ascii="Arial" w:eastAsia="Arial Unicode MS" w:hAnsi="Arial" w:cs="Arial"/>
                <w:sz w:val="22"/>
                <w:szCs w:val="22"/>
              </w:rPr>
            </w:pPr>
            <w:r w:rsidRPr="00B846AA">
              <w:rPr>
                <w:rFonts w:ascii="Arial" w:eastAsia="Arial Unicode MS" w:hAnsi="Arial" w:cs="Arial"/>
                <w:sz w:val="22"/>
                <w:szCs w:val="22"/>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AE05CA" w:rsidRPr="00B846AA" w:rsidRDefault="00AE05CA" w:rsidP="00C34C21">
            <w:pPr>
              <w:pStyle w:val="afff"/>
              <w:tabs>
                <w:tab w:val="left" w:pos="300"/>
              </w:tabs>
              <w:spacing w:line="240" w:lineRule="auto"/>
              <w:ind w:left="0" w:right="153"/>
              <w:rPr>
                <w:rFonts w:ascii="Arial" w:eastAsia="Arial Unicode MS" w:hAnsi="Arial" w:cs="Arial"/>
                <w:lang w:eastAsia="ru-RU"/>
              </w:rPr>
            </w:pPr>
          </w:p>
        </w:tc>
      </w:tr>
      <w:tr w:rsidR="00AE05CA" w:rsidRPr="00942EFD" w:rsidTr="00B846AA">
        <w:trPr>
          <w:trHeight w:val="440"/>
        </w:trPr>
        <w:tc>
          <w:tcPr>
            <w:tcW w:w="568" w:type="dxa"/>
            <w:vAlign w:val="center"/>
          </w:tcPr>
          <w:p w:rsidR="00AE05CA" w:rsidRPr="00B846AA" w:rsidRDefault="00AE05CA" w:rsidP="00AE05CA">
            <w:pPr>
              <w:pStyle w:val="afff"/>
              <w:numPr>
                <w:ilvl w:val="0"/>
                <w:numId w:val="43"/>
              </w:numPr>
              <w:tabs>
                <w:tab w:val="left" w:pos="426"/>
              </w:tabs>
              <w:spacing w:after="0" w:line="240" w:lineRule="auto"/>
              <w:ind w:left="0" w:firstLine="0"/>
              <w:rPr>
                <w:rFonts w:ascii="Arial" w:hAnsi="Arial" w:cs="Arial"/>
                <w:color w:val="000000" w:themeColor="text1"/>
              </w:rPr>
            </w:pPr>
          </w:p>
        </w:tc>
        <w:tc>
          <w:tcPr>
            <w:tcW w:w="6379" w:type="dxa"/>
          </w:tcPr>
          <w:p w:rsidR="00AE05CA" w:rsidRPr="00B846AA" w:rsidRDefault="00AE05CA" w:rsidP="00C34C21">
            <w:pPr>
              <w:ind w:right="153"/>
              <w:rPr>
                <w:rFonts w:ascii="Arial" w:eastAsia="Arial Unicode MS" w:hAnsi="Arial" w:cs="Arial"/>
                <w:sz w:val="22"/>
                <w:szCs w:val="22"/>
              </w:rPr>
            </w:pPr>
            <w:r w:rsidRPr="00B846AA">
              <w:rPr>
                <w:rFonts w:ascii="Arial" w:eastAsia="Arial Unicode MS" w:hAnsi="Arial" w:cs="Arial"/>
                <w:sz w:val="22"/>
                <w:szCs w:val="22"/>
              </w:rPr>
              <w:t>соответствовать требованиям, установленным на основании поручений Правительства Российской Федерации:</w:t>
            </w:r>
          </w:p>
          <w:p w:rsidR="00AE05CA" w:rsidRPr="00B846AA" w:rsidRDefault="00AE05CA" w:rsidP="00C34C21">
            <w:pPr>
              <w:ind w:right="153"/>
              <w:rPr>
                <w:rFonts w:ascii="Arial" w:eastAsia="Arial Unicode MS" w:hAnsi="Arial" w:cs="Arial"/>
                <w:sz w:val="22"/>
                <w:szCs w:val="22"/>
              </w:rPr>
            </w:pPr>
            <w:r w:rsidRPr="00B846AA">
              <w:rPr>
                <w:rFonts w:ascii="Arial" w:eastAsia="Arial Unicode MS" w:hAnsi="Arial" w:cs="Arial"/>
                <w:sz w:val="22"/>
                <w:szCs w:val="22"/>
              </w:rPr>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AE05CA" w:rsidRPr="00B846AA" w:rsidRDefault="00AE05CA" w:rsidP="00AE05CA">
            <w:pPr>
              <w:numPr>
                <w:ilvl w:val="0"/>
                <w:numId w:val="44"/>
              </w:numPr>
              <w:tabs>
                <w:tab w:val="left" w:pos="0"/>
              </w:tabs>
              <w:ind w:left="0" w:right="153" w:firstLine="353"/>
              <w:jc w:val="both"/>
              <w:rPr>
                <w:rFonts w:ascii="Arial" w:eastAsia="Arial Unicode MS" w:hAnsi="Arial" w:cs="Arial"/>
                <w:sz w:val="22"/>
                <w:szCs w:val="22"/>
              </w:rPr>
            </w:pPr>
            <w:r w:rsidRPr="00B846AA">
              <w:rPr>
                <w:rFonts w:ascii="Arial" w:eastAsia="Arial Unicode MS" w:hAnsi="Arial" w:cs="Arial"/>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AE05CA" w:rsidRPr="00B846AA" w:rsidRDefault="00AE05CA" w:rsidP="00C34C21">
            <w:pPr>
              <w:tabs>
                <w:tab w:val="left" w:pos="0"/>
              </w:tabs>
              <w:ind w:left="353" w:right="153"/>
              <w:rPr>
                <w:rFonts w:ascii="Arial" w:eastAsia="Arial Unicode MS" w:hAnsi="Arial" w:cs="Arial"/>
                <w:sz w:val="22"/>
                <w:szCs w:val="22"/>
              </w:rPr>
            </w:pPr>
          </w:p>
        </w:tc>
      </w:tr>
      <w:tr w:rsidR="00AE05CA" w:rsidRPr="00942EFD" w:rsidTr="00B846AA">
        <w:trPr>
          <w:trHeight w:val="70"/>
        </w:trPr>
        <w:tc>
          <w:tcPr>
            <w:tcW w:w="568" w:type="dxa"/>
            <w:vAlign w:val="center"/>
          </w:tcPr>
          <w:p w:rsidR="00AE05CA" w:rsidRPr="00B846AA" w:rsidRDefault="00AE05CA" w:rsidP="00AE05CA">
            <w:pPr>
              <w:pStyle w:val="afff"/>
              <w:numPr>
                <w:ilvl w:val="0"/>
                <w:numId w:val="43"/>
              </w:numPr>
              <w:tabs>
                <w:tab w:val="left" w:pos="426"/>
              </w:tabs>
              <w:spacing w:after="0" w:line="240" w:lineRule="auto"/>
              <w:ind w:left="0" w:firstLine="0"/>
              <w:rPr>
                <w:rFonts w:ascii="Arial" w:hAnsi="Arial" w:cs="Arial"/>
                <w:color w:val="000000" w:themeColor="text1"/>
              </w:rPr>
            </w:pPr>
          </w:p>
        </w:tc>
        <w:tc>
          <w:tcPr>
            <w:tcW w:w="6379" w:type="dxa"/>
          </w:tcPr>
          <w:p w:rsidR="00AE05CA" w:rsidRPr="00B846AA" w:rsidRDefault="00AE05CA" w:rsidP="00C34C21">
            <w:pPr>
              <w:tabs>
                <w:tab w:val="left" w:pos="778"/>
              </w:tabs>
              <w:ind w:right="153"/>
              <w:rPr>
                <w:rFonts w:ascii="Arial" w:eastAsia="Arial Unicode MS" w:hAnsi="Arial" w:cs="Arial"/>
                <w:sz w:val="22"/>
                <w:szCs w:val="22"/>
              </w:rPr>
            </w:pPr>
            <w:r w:rsidRPr="00B846AA">
              <w:rPr>
                <w:rFonts w:ascii="Arial" w:eastAsia="Arial Unicode MS" w:hAnsi="Arial" w:cs="Arial"/>
                <w:sz w:val="22"/>
                <w:szCs w:val="22"/>
              </w:rPr>
              <w:t>отсутствие сведений об участнике закупки в следующих реестрах недобросовестных поставщиков:</w:t>
            </w:r>
          </w:p>
          <w:p w:rsidR="00AE05CA" w:rsidRPr="00B846AA" w:rsidRDefault="00AE05CA" w:rsidP="00AE05CA">
            <w:pPr>
              <w:numPr>
                <w:ilvl w:val="0"/>
                <w:numId w:val="23"/>
              </w:numPr>
              <w:tabs>
                <w:tab w:val="left" w:pos="1094"/>
              </w:tabs>
              <w:ind w:left="0" w:right="153" w:firstLine="669"/>
              <w:jc w:val="both"/>
              <w:rPr>
                <w:rFonts w:ascii="Arial" w:eastAsia="Arial Unicode MS" w:hAnsi="Arial" w:cs="Arial"/>
                <w:sz w:val="22"/>
                <w:szCs w:val="22"/>
              </w:rPr>
            </w:pPr>
            <w:r w:rsidRPr="00B846AA">
              <w:rPr>
                <w:rFonts w:ascii="Arial" w:eastAsia="Arial Unicode MS" w:hAnsi="Arial" w:cs="Arial"/>
                <w:sz w:val="22"/>
                <w:szCs w:val="22"/>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E05CA" w:rsidRPr="00B846AA" w:rsidRDefault="00AE05CA" w:rsidP="00AE05CA">
            <w:pPr>
              <w:numPr>
                <w:ilvl w:val="0"/>
                <w:numId w:val="23"/>
              </w:numPr>
              <w:tabs>
                <w:tab w:val="left" w:pos="1094"/>
              </w:tabs>
              <w:ind w:left="0" w:right="153" w:firstLine="669"/>
              <w:jc w:val="both"/>
              <w:rPr>
                <w:rFonts w:ascii="Arial" w:eastAsia="Arial Unicode MS" w:hAnsi="Arial" w:cs="Arial"/>
                <w:sz w:val="22"/>
                <w:szCs w:val="22"/>
              </w:rPr>
            </w:pPr>
            <w:r w:rsidRPr="00B846AA">
              <w:rPr>
                <w:rFonts w:ascii="Arial" w:eastAsia="Arial Unicode MS" w:hAnsi="Arial" w:cs="Arial"/>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E05CA" w:rsidRPr="00B846AA" w:rsidRDefault="00AE05CA" w:rsidP="00AE05CA">
            <w:pPr>
              <w:numPr>
                <w:ilvl w:val="0"/>
                <w:numId w:val="23"/>
              </w:numPr>
              <w:tabs>
                <w:tab w:val="left" w:pos="1094"/>
              </w:tabs>
              <w:ind w:left="0" w:right="153" w:firstLine="669"/>
              <w:jc w:val="both"/>
              <w:rPr>
                <w:rFonts w:ascii="Arial" w:eastAsia="Arial Unicode MS" w:hAnsi="Arial" w:cs="Arial"/>
                <w:sz w:val="22"/>
                <w:szCs w:val="22"/>
              </w:rPr>
            </w:pPr>
            <w:r w:rsidRPr="00B846AA">
              <w:rPr>
                <w:rFonts w:ascii="Arial" w:eastAsia="Arial Unicode MS" w:hAnsi="Arial" w:cs="Arial"/>
                <w:sz w:val="22"/>
                <w:szCs w:val="22"/>
              </w:rPr>
              <w:t xml:space="preserve">в реестре недобросовестных поставщиков </w:t>
            </w:r>
            <w:proofErr w:type="spellStart"/>
            <w:r w:rsidRPr="00B846AA">
              <w:rPr>
                <w:rFonts w:ascii="Arial" w:eastAsia="Arial Unicode MS" w:hAnsi="Arial" w:cs="Arial"/>
                <w:sz w:val="22"/>
                <w:szCs w:val="22"/>
              </w:rPr>
              <w:t>Госкорпорации</w:t>
            </w:r>
            <w:proofErr w:type="spellEnd"/>
            <w:r w:rsidRPr="00B846AA">
              <w:rPr>
                <w:rFonts w:ascii="Arial" w:eastAsia="Arial Unicode MS" w:hAnsi="Arial" w:cs="Arial"/>
                <w:sz w:val="22"/>
                <w:szCs w:val="22"/>
              </w:rPr>
              <w:t xml:space="preserve"> «</w:t>
            </w:r>
            <w:proofErr w:type="spellStart"/>
            <w:r w:rsidRPr="00B846AA">
              <w:rPr>
                <w:rFonts w:ascii="Arial" w:eastAsia="Arial Unicode MS" w:hAnsi="Arial" w:cs="Arial"/>
                <w:sz w:val="22"/>
                <w:szCs w:val="22"/>
              </w:rPr>
              <w:t>Росатом</w:t>
            </w:r>
            <w:proofErr w:type="spellEnd"/>
            <w:r w:rsidRPr="00B846AA">
              <w:rPr>
                <w:rFonts w:ascii="Arial" w:eastAsia="Arial Unicode MS" w:hAnsi="Arial" w:cs="Arial"/>
                <w:sz w:val="22"/>
                <w:szCs w:val="22"/>
              </w:rPr>
              <w:t xml:space="preserve">» и организаций </w:t>
            </w:r>
            <w:proofErr w:type="spellStart"/>
            <w:r w:rsidRPr="00B846AA">
              <w:rPr>
                <w:rFonts w:ascii="Arial" w:eastAsia="Arial Unicode MS" w:hAnsi="Arial" w:cs="Arial"/>
                <w:sz w:val="22"/>
                <w:szCs w:val="22"/>
              </w:rPr>
              <w:t>Госкорпорации</w:t>
            </w:r>
            <w:proofErr w:type="spellEnd"/>
            <w:r w:rsidRPr="00B846AA">
              <w:rPr>
                <w:rFonts w:ascii="Arial" w:eastAsia="Arial Unicode MS" w:hAnsi="Arial" w:cs="Arial"/>
                <w:sz w:val="22"/>
                <w:szCs w:val="22"/>
              </w:rPr>
              <w:t xml:space="preserve"> «</w:t>
            </w:r>
            <w:proofErr w:type="spellStart"/>
            <w:r w:rsidRPr="00B846AA">
              <w:rPr>
                <w:rFonts w:ascii="Arial" w:eastAsia="Arial Unicode MS" w:hAnsi="Arial" w:cs="Arial"/>
                <w:sz w:val="22"/>
                <w:szCs w:val="22"/>
              </w:rPr>
              <w:t>Росатом</w:t>
            </w:r>
            <w:proofErr w:type="spellEnd"/>
            <w:r w:rsidRPr="00B846AA">
              <w:rPr>
                <w:rFonts w:ascii="Arial" w:eastAsia="Arial Unicode MS" w:hAnsi="Arial" w:cs="Arial"/>
                <w:sz w:val="22"/>
                <w:szCs w:val="22"/>
              </w:rPr>
              <w:t>».</w:t>
            </w:r>
          </w:p>
        </w:tc>
        <w:tc>
          <w:tcPr>
            <w:tcW w:w="8363" w:type="dxa"/>
            <w:tcBorders>
              <w:top w:val="single" w:sz="4" w:space="0" w:color="auto"/>
              <w:bottom w:val="single" w:sz="4" w:space="0" w:color="auto"/>
            </w:tcBorders>
          </w:tcPr>
          <w:p w:rsidR="00AE05CA" w:rsidRPr="00B846AA" w:rsidRDefault="00AE05CA" w:rsidP="00C34C21">
            <w:pPr>
              <w:rPr>
                <w:rFonts w:ascii="Arial" w:eastAsia="Arial Unicode MS" w:hAnsi="Arial" w:cs="Arial"/>
                <w:sz w:val="22"/>
                <w:szCs w:val="22"/>
              </w:rPr>
            </w:pPr>
            <w:r w:rsidRPr="00B846AA">
              <w:rPr>
                <w:rFonts w:ascii="Arial" w:eastAsia="Arial Unicode MS" w:hAnsi="Arial" w:cs="Arial"/>
                <w:sz w:val="22"/>
                <w:szCs w:val="22"/>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86077D" w:rsidRDefault="00526072" w:rsidP="009C45EE">
      <w:pPr>
        <w:pStyle w:val="Times12"/>
        <w:ind w:firstLine="0"/>
        <w:rPr>
          <w:rFonts w:ascii="Arial" w:hAnsi="Arial" w:cs="Arial"/>
          <w:b/>
          <w:i/>
          <w:sz w:val="22"/>
        </w:rPr>
      </w:pPr>
    </w:p>
    <w:p w:rsidR="00703F4C" w:rsidRPr="0086077D" w:rsidRDefault="00703F4C" w:rsidP="00487262">
      <w:pPr>
        <w:pStyle w:val="10"/>
        <w:numPr>
          <w:ilvl w:val="2"/>
          <w:numId w:val="18"/>
        </w:numPr>
        <w:tabs>
          <w:tab w:val="left" w:pos="1418"/>
          <w:tab w:val="left" w:pos="1843"/>
        </w:tabs>
        <w:spacing w:before="120" w:after="120"/>
        <w:ind w:left="0" w:firstLine="567"/>
        <w:jc w:val="both"/>
        <w:rPr>
          <w:rFonts w:ascii="Arial" w:hAnsi="Arial" w:cs="Arial"/>
          <w:sz w:val="22"/>
          <w:szCs w:val="22"/>
        </w:rPr>
      </w:pPr>
      <w:bookmarkStart w:id="38" w:name="_Toc412098812"/>
      <w:r w:rsidRPr="0086077D">
        <w:rPr>
          <w:rFonts w:ascii="Arial" w:hAnsi="Arial" w:cs="Arial"/>
          <w:sz w:val="22"/>
          <w:szCs w:val="22"/>
        </w:rPr>
        <w:lastRenderedPageBreak/>
        <w:t>Требования к продукции</w:t>
      </w:r>
      <w:bookmarkEnd w:id="38"/>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86077D" w:rsidTr="000E1903">
        <w:trPr>
          <w:trHeight w:val="613"/>
          <w:tblHeader/>
        </w:trPr>
        <w:tc>
          <w:tcPr>
            <w:tcW w:w="276" w:type="pct"/>
            <w:tcBorders>
              <w:right w:val="single" w:sz="4" w:space="0" w:color="auto"/>
            </w:tcBorders>
            <w:vAlign w:val="center"/>
          </w:tcPr>
          <w:p w:rsidR="00703F4C" w:rsidRPr="0086077D" w:rsidRDefault="00703F4C" w:rsidP="00703F4C">
            <w:pPr>
              <w:widowControl w:val="0"/>
              <w:shd w:val="clear" w:color="auto" w:fill="FFFFFF"/>
              <w:tabs>
                <w:tab w:val="left" w:pos="299"/>
              </w:tabs>
              <w:ind w:left="75" w:right="-57"/>
              <w:jc w:val="center"/>
              <w:rPr>
                <w:rFonts w:ascii="Arial" w:eastAsia="Arial Unicode MS" w:hAnsi="Arial" w:cs="Arial"/>
                <w:sz w:val="22"/>
                <w:szCs w:val="22"/>
              </w:rPr>
            </w:pPr>
            <w:r w:rsidRPr="0086077D">
              <w:rPr>
                <w:rFonts w:ascii="Arial" w:eastAsia="Arial Unicode MS" w:hAnsi="Arial" w:cs="Arial"/>
                <w:sz w:val="22"/>
                <w:szCs w:val="22"/>
              </w:rPr>
              <w:t xml:space="preserve">№ </w:t>
            </w:r>
            <w:proofErr w:type="gramStart"/>
            <w:r w:rsidRPr="0086077D">
              <w:rPr>
                <w:rFonts w:ascii="Arial" w:eastAsia="Arial Unicode MS" w:hAnsi="Arial" w:cs="Arial"/>
                <w:sz w:val="22"/>
                <w:szCs w:val="22"/>
              </w:rPr>
              <w:t>п</w:t>
            </w:r>
            <w:proofErr w:type="gramEnd"/>
            <w:r w:rsidRPr="0086077D">
              <w:rPr>
                <w:rFonts w:ascii="Arial" w:eastAsia="Arial Unicode MS" w:hAnsi="Arial" w:cs="Arial"/>
                <w:sz w:val="22"/>
                <w:szCs w:val="22"/>
              </w:rPr>
              <w:t>/п</w:t>
            </w:r>
          </w:p>
        </w:tc>
        <w:tc>
          <w:tcPr>
            <w:tcW w:w="2293" w:type="pct"/>
            <w:tcBorders>
              <w:left w:val="single" w:sz="4" w:space="0" w:color="auto"/>
            </w:tcBorders>
            <w:vAlign w:val="center"/>
          </w:tcPr>
          <w:p w:rsidR="00703F4C" w:rsidRPr="0086077D" w:rsidRDefault="00703F4C" w:rsidP="00703F4C">
            <w:pPr>
              <w:widowControl w:val="0"/>
              <w:shd w:val="clear" w:color="auto" w:fill="FFFFFF"/>
              <w:ind w:left="-57" w:right="-57"/>
              <w:jc w:val="center"/>
              <w:rPr>
                <w:rFonts w:ascii="Arial" w:eastAsia="Arial Unicode MS" w:hAnsi="Arial" w:cs="Arial"/>
                <w:sz w:val="22"/>
                <w:szCs w:val="22"/>
              </w:rPr>
            </w:pPr>
            <w:r w:rsidRPr="0086077D">
              <w:rPr>
                <w:rFonts w:ascii="Arial" w:eastAsia="Arial Unicode MS" w:hAnsi="Arial" w:cs="Arial"/>
                <w:sz w:val="22"/>
                <w:szCs w:val="22"/>
              </w:rPr>
              <w:t>Требование</w:t>
            </w:r>
          </w:p>
        </w:tc>
        <w:tc>
          <w:tcPr>
            <w:tcW w:w="2431" w:type="pct"/>
            <w:vAlign w:val="center"/>
          </w:tcPr>
          <w:p w:rsidR="00703F4C" w:rsidRPr="0086077D" w:rsidRDefault="00703F4C" w:rsidP="00703F4C">
            <w:pPr>
              <w:widowControl w:val="0"/>
              <w:shd w:val="clear" w:color="auto" w:fill="FFFFFF"/>
              <w:ind w:left="-57" w:right="-57"/>
              <w:jc w:val="center"/>
              <w:rPr>
                <w:rFonts w:ascii="Arial" w:eastAsia="Arial Unicode MS" w:hAnsi="Arial" w:cs="Arial"/>
                <w:sz w:val="22"/>
                <w:szCs w:val="22"/>
              </w:rPr>
            </w:pPr>
            <w:r w:rsidRPr="0086077D">
              <w:rPr>
                <w:rFonts w:ascii="Arial" w:eastAsia="Arial Unicode MS" w:hAnsi="Arial" w:cs="Arial"/>
                <w:sz w:val="22"/>
                <w:szCs w:val="22"/>
              </w:rPr>
              <w:t>Документ, подтверждающий соответствие требованиям</w:t>
            </w:r>
          </w:p>
        </w:tc>
      </w:tr>
      <w:tr w:rsidR="000E1903" w:rsidRPr="0086077D" w:rsidTr="00703F4C">
        <w:trPr>
          <w:trHeight w:val="586"/>
        </w:trPr>
        <w:tc>
          <w:tcPr>
            <w:tcW w:w="276" w:type="pct"/>
            <w:tcBorders>
              <w:right w:val="single" w:sz="4" w:space="0" w:color="auto"/>
            </w:tcBorders>
          </w:tcPr>
          <w:p w:rsidR="000E1903" w:rsidRPr="0086077D" w:rsidRDefault="000E1903" w:rsidP="00487262">
            <w:pPr>
              <w:widowControl w:val="0"/>
              <w:numPr>
                <w:ilvl w:val="0"/>
                <w:numId w:val="21"/>
              </w:numPr>
              <w:shd w:val="clear" w:color="auto" w:fill="FFFFFF"/>
              <w:tabs>
                <w:tab w:val="left" w:pos="299"/>
              </w:tabs>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0E1903" w:rsidRPr="0086077D" w:rsidRDefault="000E1903" w:rsidP="006D06DF">
            <w:pPr>
              <w:widowControl w:val="0"/>
              <w:shd w:val="clear" w:color="auto" w:fill="FFFFFF"/>
              <w:ind w:left="-57" w:right="-57"/>
              <w:jc w:val="both"/>
              <w:rPr>
                <w:rFonts w:ascii="Arial" w:eastAsia="Arial Unicode MS" w:hAnsi="Arial" w:cs="Arial"/>
                <w:sz w:val="22"/>
                <w:szCs w:val="22"/>
              </w:rPr>
            </w:pPr>
            <w:r w:rsidRPr="0086077D">
              <w:rPr>
                <w:rFonts w:ascii="Arial" w:eastAsia="Arial Unicode MS" w:hAnsi="Arial" w:cs="Arial"/>
                <w:sz w:val="22"/>
                <w:szCs w:val="22"/>
              </w:rPr>
              <w:t>Продукция должна соответствовать требованиям,</w:t>
            </w:r>
            <w:r w:rsidR="006D06DF">
              <w:rPr>
                <w:rFonts w:ascii="Arial" w:eastAsia="Arial Unicode MS" w:hAnsi="Arial" w:cs="Arial"/>
                <w:sz w:val="22"/>
                <w:szCs w:val="22"/>
              </w:rPr>
              <w:t xml:space="preserve"> указанным в Томе 2 «Техническая</w:t>
            </w:r>
            <w:r w:rsidRPr="0086077D">
              <w:rPr>
                <w:rFonts w:ascii="Arial" w:eastAsia="Arial Unicode MS" w:hAnsi="Arial" w:cs="Arial"/>
                <w:sz w:val="22"/>
                <w:szCs w:val="22"/>
              </w:rPr>
              <w:t xml:space="preserve"> </w:t>
            </w:r>
            <w:r w:rsidR="006D06DF">
              <w:rPr>
                <w:rFonts w:ascii="Arial" w:eastAsia="Arial Unicode MS" w:hAnsi="Arial" w:cs="Arial"/>
                <w:sz w:val="22"/>
                <w:szCs w:val="22"/>
              </w:rPr>
              <w:t>часть</w:t>
            </w:r>
            <w:r w:rsidRPr="0086077D">
              <w:rPr>
                <w:rFonts w:ascii="Arial" w:eastAsia="Arial Unicode MS" w:hAnsi="Arial" w:cs="Arial"/>
                <w:sz w:val="22"/>
                <w:szCs w:val="22"/>
              </w:rPr>
              <w:t>»</w:t>
            </w:r>
          </w:p>
        </w:tc>
        <w:tc>
          <w:tcPr>
            <w:tcW w:w="2431" w:type="pct"/>
            <w:vMerge w:val="restart"/>
          </w:tcPr>
          <w:p w:rsidR="000E1903" w:rsidRDefault="000E1903" w:rsidP="000E1903">
            <w:pPr>
              <w:widowControl w:val="0"/>
              <w:shd w:val="clear" w:color="auto" w:fill="FFFFFF"/>
              <w:jc w:val="both"/>
              <w:rPr>
                <w:rFonts w:ascii="Arial" w:eastAsia="Arial Unicode MS" w:hAnsi="Arial" w:cs="Arial"/>
                <w:sz w:val="22"/>
                <w:szCs w:val="22"/>
              </w:rPr>
            </w:pPr>
            <w:r w:rsidRPr="003908E7">
              <w:rPr>
                <w:rFonts w:ascii="Arial" w:eastAsia="Arial Unicode MS" w:hAnsi="Arial" w:cs="Arial"/>
                <w:sz w:val="22"/>
                <w:szCs w:val="22"/>
              </w:rPr>
              <w:t xml:space="preserve">Техническое предложение </w:t>
            </w:r>
            <w:r>
              <w:rPr>
                <w:rFonts w:ascii="Arial" w:eastAsia="Arial Unicode MS" w:hAnsi="Arial" w:cs="Arial"/>
                <w:sz w:val="22"/>
                <w:szCs w:val="22"/>
              </w:rPr>
              <w:t>(</w:t>
            </w:r>
            <w:r w:rsidRPr="00916FBA">
              <w:rPr>
                <w:rFonts w:ascii="Arial" w:eastAsia="Arial Unicode MS" w:hAnsi="Arial" w:cs="Arial"/>
                <w:sz w:val="22"/>
                <w:szCs w:val="22"/>
              </w:rPr>
              <w:t xml:space="preserve">раздел </w:t>
            </w:r>
            <w:r w:rsidRPr="00916FBA">
              <w:rPr>
                <w:rFonts w:ascii="Arial" w:hAnsi="Arial" w:cs="Arial"/>
                <w:sz w:val="22"/>
                <w:szCs w:val="22"/>
              </w:rPr>
              <w:t>4, форма 3)</w:t>
            </w:r>
            <w:r w:rsidRPr="00916FBA">
              <w:rPr>
                <w:rFonts w:ascii="Arial" w:eastAsia="Arial Unicode MS" w:hAnsi="Arial" w:cs="Arial"/>
                <w:sz w:val="22"/>
                <w:szCs w:val="22"/>
              </w:rPr>
              <w:t>,</w:t>
            </w:r>
            <w:r w:rsidRPr="003908E7">
              <w:rPr>
                <w:rFonts w:ascii="Arial" w:eastAsia="Arial Unicode MS" w:hAnsi="Arial" w:cs="Arial"/>
                <w:sz w:val="22"/>
                <w:szCs w:val="22"/>
              </w:rPr>
              <w:t xml:space="preserve"> </w:t>
            </w:r>
            <w:r>
              <w:rPr>
                <w:rFonts w:ascii="Arial" w:eastAsia="Arial Unicode MS" w:hAnsi="Arial" w:cs="Arial"/>
                <w:sz w:val="22"/>
                <w:szCs w:val="22"/>
              </w:rPr>
              <w:t>оформленное в соответствии с приведенной инструкцией и содержащее информацию:</w:t>
            </w:r>
          </w:p>
          <w:p w:rsidR="000E1903" w:rsidRPr="00B846AA" w:rsidRDefault="000E1903" w:rsidP="000E1903">
            <w:pPr>
              <w:pStyle w:val="a0"/>
              <w:numPr>
                <w:ilvl w:val="0"/>
                <w:numId w:val="0"/>
              </w:numPr>
              <w:spacing w:line="240" w:lineRule="auto"/>
              <w:rPr>
                <w:rFonts w:ascii="Arial" w:eastAsia="Arial Unicode MS" w:hAnsi="Arial" w:cs="Arial"/>
                <w:bCs w:val="0"/>
                <w:snapToGrid/>
              </w:rPr>
            </w:pPr>
            <w:r w:rsidRPr="00B846AA">
              <w:rPr>
                <w:rFonts w:ascii="Arial" w:eastAsia="Arial Unicode MS" w:hAnsi="Arial" w:cs="Arial"/>
                <w:bCs w:val="0"/>
                <w:snapToGrid/>
              </w:rPr>
              <w:t xml:space="preserve">- наименование изготовителя и страны происхождения </w:t>
            </w:r>
            <w:r w:rsidR="006D06DF" w:rsidRPr="00B846AA">
              <w:rPr>
                <w:rFonts w:ascii="Arial" w:eastAsia="Arial Unicode MS" w:hAnsi="Arial" w:cs="Arial"/>
                <w:bCs w:val="0"/>
                <w:snapToGrid/>
              </w:rPr>
              <w:t>товара</w:t>
            </w:r>
            <w:r w:rsidRPr="00B846AA">
              <w:rPr>
                <w:rFonts w:ascii="Arial" w:eastAsia="Arial Unicode MS" w:hAnsi="Arial" w:cs="Arial"/>
                <w:bCs w:val="0"/>
                <w:snapToGrid/>
              </w:rPr>
              <w:t>;</w:t>
            </w:r>
          </w:p>
          <w:p w:rsidR="000E1903" w:rsidRPr="00B846AA" w:rsidRDefault="000E1903" w:rsidP="000E1903">
            <w:pPr>
              <w:pStyle w:val="a0"/>
              <w:numPr>
                <w:ilvl w:val="0"/>
                <w:numId w:val="0"/>
              </w:numPr>
              <w:spacing w:line="240" w:lineRule="auto"/>
              <w:rPr>
                <w:rFonts w:ascii="Arial" w:eastAsia="Arial Unicode MS" w:hAnsi="Arial" w:cs="Arial"/>
                <w:bCs w:val="0"/>
                <w:snapToGrid/>
              </w:rPr>
            </w:pPr>
            <w:r w:rsidRPr="00B846AA">
              <w:rPr>
                <w:rFonts w:ascii="Arial" w:eastAsia="Arial Unicode MS" w:hAnsi="Arial" w:cs="Arial"/>
                <w:bCs w:val="0"/>
                <w:snapToGrid/>
              </w:rPr>
              <w:t>- описание функциональных характеристик (потребительских свойств) товара, его количественных и качественных характеристик;</w:t>
            </w:r>
          </w:p>
          <w:p w:rsidR="000E1903" w:rsidRPr="00B846AA" w:rsidRDefault="000E1903" w:rsidP="000E1903">
            <w:pPr>
              <w:pStyle w:val="a0"/>
              <w:numPr>
                <w:ilvl w:val="0"/>
                <w:numId w:val="0"/>
              </w:numPr>
              <w:spacing w:line="240" w:lineRule="auto"/>
              <w:rPr>
                <w:rFonts w:ascii="Arial" w:eastAsia="Arial Unicode MS" w:hAnsi="Arial" w:cs="Arial"/>
                <w:bCs w:val="0"/>
                <w:snapToGrid/>
              </w:rPr>
            </w:pPr>
            <w:r w:rsidRPr="00B846AA">
              <w:rPr>
                <w:rFonts w:ascii="Arial" w:eastAsia="Arial Unicode MS" w:hAnsi="Arial" w:cs="Arial"/>
                <w:bCs w:val="0"/>
                <w:snapToGrid/>
              </w:rPr>
              <w:t>- 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E1903" w:rsidRPr="00B846AA" w:rsidRDefault="00650F1F" w:rsidP="000E1903">
            <w:pPr>
              <w:pStyle w:val="a0"/>
              <w:numPr>
                <w:ilvl w:val="0"/>
                <w:numId w:val="0"/>
              </w:numPr>
              <w:spacing w:line="240" w:lineRule="auto"/>
              <w:rPr>
                <w:rFonts w:ascii="Arial" w:eastAsia="Arial Unicode MS" w:hAnsi="Arial" w:cs="Arial"/>
                <w:bCs w:val="0"/>
                <w:snapToGrid/>
              </w:rPr>
            </w:pPr>
            <w:r w:rsidRPr="00B846AA">
              <w:rPr>
                <w:rFonts w:ascii="Arial" w:eastAsia="Arial Unicode MS" w:hAnsi="Arial" w:cs="Arial"/>
                <w:bCs w:val="0"/>
                <w:snapToGrid/>
              </w:rPr>
              <w:t>-</w:t>
            </w:r>
            <w:r w:rsidR="000E1903" w:rsidRPr="00B846AA">
              <w:rPr>
                <w:rFonts w:ascii="Arial" w:eastAsia="Arial Unicode MS" w:hAnsi="Arial" w:cs="Arial"/>
                <w:bCs w:val="0"/>
                <w:snapToGrid/>
              </w:rPr>
              <w:t xml:space="preserve"> указание количества товаров</w:t>
            </w:r>
          </w:p>
          <w:p w:rsidR="000E1903" w:rsidRPr="0086077D" w:rsidRDefault="000E1903" w:rsidP="00703F4C">
            <w:pPr>
              <w:widowControl w:val="0"/>
              <w:shd w:val="clear" w:color="auto" w:fill="FFFFFF"/>
              <w:jc w:val="both"/>
              <w:rPr>
                <w:rFonts w:ascii="Arial" w:eastAsia="Arial Unicode MS" w:hAnsi="Arial" w:cs="Arial"/>
                <w:sz w:val="22"/>
                <w:szCs w:val="22"/>
              </w:rPr>
            </w:pPr>
          </w:p>
        </w:tc>
      </w:tr>
      <w:tr w:rsidR="000E1903" w:rsidRPr="0086077D" w:rsidTr="002815FA">
        <w:trPr>
          <w:trHeight w:val="1309"/>
        </w:trPr>
        <w:tc>
          <w:tcPr>
            <w:tcW w:w="276" w:type="pct"/>
            <w:tcBorders>
              <w:right w:val="single" w:sz="4" w:space="0" w:color="auto"/>
            </w:tcBorders>
          </w:tcPr>
          <w:p w:rsidR="000E1903" w:rsidRPr="0086077D" w:rsidRDefault="000E1903" w:rsidP="00487262">
            <w:pPr>
              <w:widowControl w:val="0"/>
              <w:numPr>
                <w:ilvl w:val="0"/>
                <w:numId w:val="21"/>
              </w:numPr>
              <w:shd w:val="clear" w:color="auto" w:fill="FFFFFF"/>
              <w:tabs>
                <w:tab w:val="left" w:pos="299"/>
              </w:tabs>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0E1903" w:rsidRDefault="000E1903" w:rsidP="002B4BF7">
            <w:pPr>
              <w:widowControl w:val="0"/>
              <w:shd w:val="clear" w:color="auto" w:fill="FFFFFF"/>
              <w:ind w:left="-57" w:right="-57"/>
              <w:jc w:val="both"/>
              <w:rPr>
                <w:rFonts w:ascii="Arial" w:eastAsia="Arial Unicode MS" w:hAnsi="Arial" w:cs="Arial"/>
                <w:sz w:val="22"/>
                <w:szCs w:val="22"/>
              </w:rPr>
            </w:pPr>
            <w:r w:rsidRPr="0086077D">
              <w:rPr>
                <w:rFonts w:ascii="Arial" w:eastAsia="Arial Unicode MS" w:hAnsi="Arial" w:cs="Arial"/>
                <w:sz w:val="22"/>
                <w:szCs w:val="22"/>
              </w:rPr>
              <w:t xml:space="preserve">Срок представляемой гарантии качества продукции: </w:t>
            </w:r>
          </w:p>
          <w:p w:rsidR="000E1903" w:rsidRPr="0086077D" w:rsidRDefault="00650F1F" w:rsidP="002B4BF7">
            <w:pPr>
              <w:widowControl w:val="0"/>
              <w:shd w:val="clear" w:color="auto" w:fill="FFFFFF"/>
              <w:ind w:left="-57" w:right="-57"/>
              <w:jc w:val="both"/>
              <w:rPr>
                <w:rFonts w:ascii="Arial" w:eastAsia="Arial Unicode MS" w:hAnsi="Arial" w:cs="Arial"/>
                <w:sz w:val="22"/>
                <w:szCs w:val="22"/>
              </w:rPr>
            </w:pPr>
            <w:r>
              <w:rPr>
                <w:rFonts w:ascii="Arial" w:eastAsia="Arial Unicode MS" w:hAnsi="Arial" w:cs="Arial"/>
                <w:sz w:val="22"/>
                <w:szCs w:val="22"/>
              </w:rPr>
              <w:t>Не менее 3 месяцев с момента передачи продукции Грузополучателю</w:t>
            </w:r>
          </w:p>
        </w:tc>
        <w:tc>
          <w:tcPr>
            <w:tcW w:w="2431" w:type="pct"/>
            <w:vMerge/>
          </w:tcPr>
          <w:p w:rsidR="000E1903" w:rsidRPr="0086077D" w:rsidRDefault="000E1903" w:rsidP="00703F4C">
            <w:pPr>
              <w:widowControl w:val="0"/>
              <w:shd w:val="clear" w:color="auto" w:fill="FFFFFF"/>
              <w:jc w:val="both"/>
              <w:rPr>
                <w:rFonts w:ascii="Arial" w:eastAsia="Arial Unicode MS" w:hAnsi="Arial" w:cs="Arial"/>
                <w:sz w:val="22"/>
                <w:szCs w:val="22"/>
              </w:rPr>
            </w:pPr>
          </w:p>
        </w:tc>
      </w:tr>
    </w:tbl>
    <w:p w:rsidR="00EA3525" w:rsidRPr="0086077D" w:rsidRDefault="00EA3525" w:rsidP="00487262">
      <w:pPr>
        <w:pStyle w:val="10"/>
        <w:numPr>
          <w:ilvl w:val="1"/>
          <w:numId w:val="18"/>
        </w:numPr>
        <w:spacing w:before="120" w:after="120"/>
        <w:jc w:val="both"/>
        <w:rPr>
          <w:rFonts w:ascii="Arial" w:hAnsi="Arial" w:cs="Arial"/>
          <w:sz w:val="22"/>
          <w:szCs w:val="22"/>
        </w:rPr>
      </w:pPr>
      <w:bookmarkStart w:id="39" w:name="_Ref395172188"/>
      <w:bookmarkStart w:id="40" w:name="_Toc395190385"/>
      <w:bookmarkStart w:id="41" w:name="_Toc412098813"/>
      <w:r w:rsidRPr="0086077D">
        <w:rPr>
          <w:rFonts w:ascii="Arial" w:hAnsi="Arial" w:cs="Arial"/>
          <w:sz w:val="22"/>
          <w:szCs w:val="22"/>
        </w:rPr>
        <w:t>СОСТАВ ЗАЯВКИ НА УЧАСТИЕ В </w:t>
      </w:r>
      <w:r w:rsidR="00BA3C22" w:rsidRPr="0086077D">
        <w:rPr>
          <w:rFonts w:ascii="Arial" w:hAnsi="Arial" w:cs="Arial"/>
          <w:sz w:val="22"/>
          <w:szCs w:val="22"/>
        </w:rPr>
        <w:t>ЗАКУПКЕ</w:t>
      </w:r>
      <w:r w:rsidRPr="0086077D">
        <w:rPr>
          <w:rFonts w:ascii="Arial" w:hAnsi="Arial" w:cs="Arial"/>
          <w:sz w:val="22"/>
          <w:szCs w:val="22"/>
        </w:rPr>
        <w:t>.</w:t>
      </w:r>
      <w:bookmarkEnd w:id="39"/>
      <w:bookmarkEnd w:id="40"/>
      <w:bookmarkEnd w:id="41"/>
    </w:p>
    <w:p w:rsidR="00642673" w:rsidRPr="0086077D" w:rsidRDefault="00642673">
      <w:pPr>
        <w:rPr>
          <w:rFonts w:ascii="Arial" w:hAnsi="Arial" w:cs="Arial"/>
          <w:sz w:val="22"/>
          <w:szCs w:val="22"/>
        </w:rPr>
      </w:pPr>
      <w:bookmarkStart w:id="42" w:name="_Ref353289180"/>
    </w:p>
    <w:p w:rsidR="00EA3525" w:rsidRPr="0086077D" w:rsidRDefault="00164EDD" w:rsidP="0093112C">
      <w:pPr>
        <w:numPr>
          <w:ilvl w:val="0"/>
          <w:numId w:val="11"/>
        </w:numPr>
        <w:tabs>
          <w:tab w:val="left" w:pos="0"/>
          <w:tab w:val="left" w:pos="1140"/>
        </w:tabs>
        <w:overflowPunct w:val="0"/>
        <w:autoSpaceDE w:val="0"/>
        <w:autoSpaceDN w:val="0"/>
        <w:adjustRightInd w:val="0"/>
        <w:ind w:left="0" w:right="153" w:firstLine="709"/>
        <w:jc w:val="both"/>
        <w:rPr>
          <w:rFonts w:ascii="Arial" w:hAnsi="Arial" w:cs="Arial"/>
          <w:sz w:val="22"/>
          <w:szCs w:val="22"/>
        </w:rPr>
      </w:pPr>
      <w:bookmarkStart w:id="43" w:name="_Ref350169525"/>
      <w:bookmarkEnd w:id="42"/>
      <w:r w:rsidRPr="0086077D">
        <w:rPr>
          <w:rFonts w:ascii="Arial" w:hAnsi="Arial" w:cs="Arial"/>
          <w:sz w:val="22"/>
          <w:szCs w:val="22"/>
        </w:rPr>
        <w:t>Д</w:t>
      </w:r>
      <w:r w:rsidR="00EA3525" w:rsidRPr="0086077D">
        <w:rPr>
          <w:rFonts w:ascii="Arial" w:hAnsi="Arial" w:cs="Arial"/>
          <w:sz w:val="22"/>
          <w:szCs w:val="22"/>
        </w:rPr>
        <w:t xml:space="preserve">окументы, прикладываемые к заявке на участие в </w:t>
      </w:r>
      <w:r w:rsidR="00BA3C22" w:rsidRPr="0086077D">
        <w:rPr>
          <w:rFonts w:ascii="Arial" w:hAnsi="Arial" w:cs="Arial"/>
          <w:sz w:val="22"/>
          <w:szCs w:val="22"/>
        </w:rPr>
        <w:t>закупке</w:t>
      </w:r>
      <w:r w:rsidR="00EA3525" w:rsidRPr="0086077D">
        <w:rPr>
          <w:rFonts w:ascii="Arial" w:hAnsi="Arial" w:cs="Arial"/>
          <w:sz w:val="22"/>
          <w:szCs w:val="22"/>
        </w:rPr>
        <w:t>, в форме электронных документов:</w:t>
      </w:r>
      <w:bookmarkEnd w:id="43"/>
    </w:p>
    <w:p w:rsidR="00EA3525" w:rsidRPr="0086077D" w:rsidRDefault="00EA3525" w:rsidP="00487262">
      <w:pPr>
        <w:numPr>
          <w:ilvl w:val="0"/>
          <w:numId w:val="19"/>
        </w:numPr>
        <w:tabs>
          <w:tab w:val="left" w:pos="0"/>
          <w:tab w:val="left" w:pos="1140"/>
        </w:tabs>
        <w:overflowPunct w:val="0"/>
        <w:autoSpaceDE w:val="0"/>
        <w:autoSpaceDN w:val="0"/>
        <w:adjustRightInd w:val="0"/>
        <w:ind w:left="0" w:right="153" w:firstLine="709"/>
        <w:jc w:val="both"/>
        <w:rPr>
          <w:rFonts w:ascii="Arial" w:hAnsi="Arial" w:cs="Arial"/>
          <w:sz w:val="22"/>
          <w:szCs w:val="22"/>
        </w:rPr>
      </w:pPr>
      <w:bookmarkStart w:id="44" w:name="_Ref396489623"/>
      <w:r w:rsidRPr="0086077D">
        <w:rPr>
          <w:rFonts w:ascii="Arial" w:hAnsi="Arial" w:cs="Arial"/>
          <w:sz w:val="22"/>
          <w:szCs w:val="22"/>
        </w:rPr>
        <w:t xml:space="preserve">заявка на участие в </w:t>
      </w:r>
      <w:r w:rsidR="00BA3C22" w:rsidRPr="0086077D">
        <w:rPr>
          <w:rFonts w:ascii="Arial" w:hAnsi="Arial" w:cs="Arial"/>
          <w:sz w:val="22"/>
          <w:szCs w:val="22"/>
        </w:rPr>
        <w:t>закупке</w:t>
      </w:r>
      <w:r w:rsidRPr="0086077D">
        <w:rPr>
          <w:rFonts w:ascii="Arial" w:hAnsi="Arial" w:cs="Arial"/>
          <w:sz w:val="22"/>
          <w:szCs w:val="22"/>
        </w:rPr>
        <w:t xml:space="preserve"> по форме и в соответствии с инструкциями, приведенными в настоящей </w:t>
      </w:r>
      <w:r w:rsidR="00BA3C22" w:rsidRPr="0086077D">
        <w:rPr>
          <w:rFonts w:ascii="Arial" w:hAnsi="Arial" w:cs="Arial"/>
          <w:sz w:val="22"/>
          <w:szCs w:val="22"/>
        </w:rPr>
        <w:t>закупочной</w:t>
      </w:r>
      <w:r w:rsidRPr="0086077D">
        <w:rPr>
          <w:rFonts w:ascii="Arial" w:hAnsi="Arial" w:cs="Arial"/>
          <w:sz w:val="22"/>
          <w:szCs w:val="22"/>
        </w:rPr>
        <w:t xml:space="preserve"> документации (</w:t>
      </w:r>
      <w:r w:rsidR="000B0512" w:rsidRPr="0086077D">
        <w:rPr>
          <w:rFonts w:ascii="Arial" w:hAnsi="Arial" w:cs="Arial"/>
          <w:sz w:val="22"/>
          <w:szCs w:val="22"/>
        </w:rPr>
        <w:t>раздел</w:t>
      </w:r>
      <w:r w:rsidR="00DA0BB3" w:rsidRPr="0086077D">
        <w:rPr>
          <w:rFonts w:ascii="Arial" w:hAnsi="Arial" w:cs="Arial"/>
          <w:sz w:val="22"/>
          <w:szCs w:val="22"/>
        </w:rPr>
        <w:t xml:space="preserve"> 4</w:t>
      </w:r>
      <w:r w:rsidR="00540434" w:rsidRPr="0086077D">
        <w:rPr>
          <w:rFonts w:ascii="Arial" w:hAnsi="Arial" w:cs="Arial"/>
          <w:sz w:val="22"/>
          <w:szCs w:val="22"/>
        </w:rPr>
        <w:t xml:space="preserve">, </w:t>
      </w:r>
      <w:r w:rsidR="00DA0BB3" w:rsidRPr="0086077D">
        <w:rPr>
          <w:rFonts w:ascii="Arial" w:hAnsi="Arial" w:cs="Arial"/>
          <w:sz w:val="22"/>
          <w:szCs w:val="22"/>
        </w:rPr>
        <w:t>Форма</w:t>
      </w:r>
      <w:r w:rsidR="000E1903">
        <w:rPr>
          <w:rFonts w:ascii="Arial" w:hAnsi="Arial" w:cs="Arial"/>
          <w:sz w:val="22"/>
          <w:szCs w:val="22"/>
        </w:rPr>
        <w:t xml:space="preserve"> 1</w:t>
      </w:r>
      <w:r w:rsidRPr="0086077D">
        <w:rPr>
          <w:rFonts w:ascii="Arial" w:hAnsi="Arial" w:cs="Arial"/>
          <w:sz w:val="22"/>
          <w:szCs w:val="22"/>
        </w:rPr>
        <w:t>);</w:t>
      </w:r>
      <w:bookmarkEnd w:id="44"/>
    </w:p>
    <w:p w:rsidR="00EA3525" w:rsidRPr="0086077D" w:rsidRDefault="007757A8" w:rsidP="00487262">
      <w:pPr>
        <w:numPr>
          <w:ilvl w:val="0"/>
          <w:numId w:val="19"/>
        </w:numPr>
        <w:tabs>
          <w:tab w:val="left" w:pos="0"/>
          <w:tab w:val="left" w:pos="1140"/>
        </w:tabs>
        <w:overflowPunct w:val="0"/>
        <w:autoSpaceDE w:val="0"/>
        <w:autoSpaceDN w:val="0"/>
        <w:adjustRightInd w:val="0"/>
        <w:ind w:left="0" w:right="153" w:firstLine="709"/>
        <w:jc w:val="both"/>
        <w:rPr>
          <w:rFonts w:ascii="Arial" w:hAnsi="Arial" w:cs="Arial"/>
          <w:sz w:val="22"/>
          <w:szCs w:val="22"/>
        </w:rPr>
      </w:pPr>
      <w:r w:rsidRPr="0086077D">
        <w:rPr>
          <w:rFonts w:ascii="Arial" w:hAnsi="Arial" w:cs="Arial"/>
          <w:sz w:val="22"/>
          <w:szCs w:val="22"/>
        </w:rPr>
        <w:t xml:space="preserve">сведения о принадлежности </w:t>
      </w:r>
      <w:r w:rsidRPr="0086077D" w:rsidDel="00EC0238">
        <w:rPr>
          <w:rFonts w:ascii="Arial" w:hAnsi="Arial" w:cs="Arial"/>
          <w:sz w:val="22"/>
          <w:szCs w:val="22"/>
        </w:rPr>
        <w:t>к субъектам малого и среднего предпринимательства</w:t>
      </w:r>
      <w:r w:rsidRPr="0086077D">
        <w:rPr>
          <w:rFonts w:ascii="Arial" w:hAnsi="Arial" w:cs="Arial"/>
          <w:sz w:val="22"/>
          <w:szCs w:val="22"/>
        </w:rPr>
        <w:t xml:space="preserve"> по форме и в соответствии с инструкциями, приведенными в настоящей </w:t>
      </w:r>
      <w:r w:rsidR="00BA3C22" w:rsidRPr="0086077D">
        <w:rPr>
          <w:rFonts w:ascii="Arial" w:hAnsi="Arial" w:cs="Arial"/>
          <w:sz w:val="22"/>
          <w:szCs w:val="22"/>
        </w:rPr>
        <w:t>закупочной</w:t>
      </w:r>
      <w:r w:rsidRPr="0086077D">
        <w:rPr>
          <w:rFonts w:ascii="Arial" w:hAnsi="Arial" w:cs="Arial"/>
          <w:sz w:val="22"/>
          <w:szCs w:val="22"/>
        </w:rPr>
        <w:t xml:space="preserve"> документации (</w:t>
      </w:r>
      <w:r w:rsidR="000B0512" w:rsidRPr="0086077D">
        <w:rPr>
          <w:rFonts w:ascii="Arial" w:hAnsi="Arial" w:cs="Arial"/>
          <w:sz w:val="22"/>
          <w:szCs w:val="22"/>
        </w:rPr>
        <w:t>раздел </w:t>
      </w:r>
      <w:r w:rsidR="00DA0BB3" w:rsidRPr="0086077D">
        <w:rPr>
          <w:rFonts w:ascii="Arial" w:hAnsi="Arial" w:cs="Arial"/>
          <w:sz w:val="22"/>
          <w:szCs w:val="22"/>
        </w:rPr>
        <w:t>4</w:t>
      </w:r>
      <w:r w:rsidR="000B0512" w:rsidRPr="0086077D">
        <w:rPr>
          <w:rFonts w:ascii="Arial" w:hAnsi="Arial" w:cs="Arial"/>
          <w:sz w:val="22"/>
          <w:szCs w:val="22"/>
        </w:rPr>
        <w:t xml:space="preserve">, </w:t>
      </w:r>
      <w:r w:rsidR="00C20EDB" w:rsidRPr="0086077D">
        <w:rPr>
          <w:rFonts w:ascii="Arial" w:hAnsi="Arial" w:cs="Arial"/>
          <w:sz w:val="22"/>
          <w:szCs w:val="22"/>
        </w:rPr>
        <w:t>Форма</w:t>
      </w:r>
      <w:r w:rsidR="000E1903">
        <w:rPr>
          <w:rFonts w:ascii="Arial" w:hAnsi="Arial" w:cs="Arial"/>
          <w:sz w:val="22"/>
          <w:szCs w:val="22"/>
        </w:rPr>
        <w:t xml:space="preserve"> 1.1</w:t>
      </w:r>
      <w:r w:rsidRPr="0086077D">
        <w:rPr>
          <w:rFonts w:ascii="Arial" w:hAnsi="Arial" w:cs="Arial"/>
          <w:sz w:val="22"/>
          <w:szCs w:val="22"/>
        </w:rPr>
        <w:t xml:space="preserve">), предоставляются в составе заявки на участие в </w:t>
      </w:r>
      <w:r w:rsidR="00BA3C22" w:rsidRPr="0086077D">
        <w:rPr>
          <w:rFonts w:ascii="Arial" w:hAnsi="Arial" w:cs="Arial"/>
          <w:sz w:val="22"/>
          <w:szCs w:val="22"/>
        </w:rPr>
        <w:t>закупке</w:t>
      </w:r>
      <w:r w:rsidRPr="0086077D">
        <w:rPr>
          <w:rFonts w:ascii="Arial" w:hAnsi="Arial" w:cs="Arial"/>
          <w:sz w:val="22"/>
          <w:szCs w:val="22"/>
        </w:rPr>
        <w:t xml:space="preserve"> в двух форматах: *.</w:t>
      </w:r>
      <w:proofErr w:type="spellStart"/>
      <w:r w:rsidRPr="0086077D">
        <w:rPr>
          <w:rFonts w:ascii="Arial" w:hAnsi="Arial" w:cs="Arial"/>
          <w:sz w:val="22"/>
          <w:szCs w:val="22"/>
        </w:rPr>
        <w:t>pdf</w:t>
      </w:r>
      <w:proofErr w:type="spellEnd"/>
      <w:r w:rsidRPr="0086077D">
        <w:rPr>
          <w:rFonts w:ascii="Arial" w:hAnsi="Arial" w:cs="Arial"/>
          <w:sz w:val="22"/>
          <w:szCs w:val="22"/>
        </w:rPr>
        <w:t xml:space="preserve"> </w:t>
      </w:r>
      <w:r w:rsidR="00E1243F" w:rsidRPr="0086077D" w:rsidDel="00EC0238">
        <w:rPr>
          <w:rFonts w:ascii="Arial" w:hAnsi="Arial" w:cs="Arial"/>
          <w:sz w:val="22"/>
          <w:szCs w:val="22"/>
        </w:rPr>
        <w:t>с подписью</w:t>
      </w:r>
      <w:r w:rsidR="00E1243F" w:rsidRPr="0086077D">
        <w:rPr>
          <w:rFonts w:ascii="Arial" w:hAnsi="Arial" w:cs="Arial"/>
          <w:sz w:val="22"/>
          <w:szCs w:val="22"/>
        </w:rPr>
        <w:t xml:space="preserve"> и печатью, а также</w:t>
      </w:r>
      <w:r w:rsidR="00E1243F" w:rsidRPr="0086077D" w:rsidDel="00EC0238">
        <w:rPr>
          <w:rFonts w:ascii="Arial" w:hAnsi="Arial" w:cs="Arial"/>
          <w:sz w:val="22"/>
          <w:szCs w:val="22"/>
        </w:rPr>
        <w:t xml:space="preserve"> </w:t>
      </w:r>
      <w:r w:rsidR="00E1243F" w:rsidRPr="0086077D">
        <w:rPr>
          <w:rFonts w:ascii="Arial" w:hAnsi="Arial" w:cs="Arial"/>
          <w:sz w:val="22"/>
          <w:szCs w:val="22"/>
        </w:rPr>
        <w:t xml:space="preserve">в </w:t>
      </w:r>
      <w:r w:rsidR="00E1243F" w:rsidRPr="0086077D" w:rsidDel="00EC0238">
        <w:rPr>
          <w:rFonts w:ascii="Arial" w:hAnsi="Arial" w:cs="Arial"/>
          <w:sz w:val="22"/>
          <w:szCs w:val="22"/>
        </w:rPr>
        <w:t xml:space="preserve">редактируемом формате </w:t>
      </w:r>
      <w:r w:rsidR="00E1243F" w:rsidRPr="0086077D">
        <w:rPr>
          <w:rFonts w:ascii="Arial" w:hAnsi="Arial" w:cs="Arial"/>
          <w:sz w:val="22"/>
          <w:szCs w:val="22"/>
        </w:rPr>
        <w:t>*.</w:t>
      </w:r>
      <w:r w:rsidR="00E1243F" w:rsidRPr="0086077D">
        <w:rPr>
          <w:rFonts w:ascii="Arial" w:hAnsi="Arial" w:cs="Arial"/>
          <w:sz w:val="22"/>
          <w:szCs w:val="22"/>
          <w:lang w:val="en-US"/>
        </w:rPr>
        <w:t>doc</w:t>
      </w:r>
      <w:r w:rsidR="00E1243F" w:rsidRPr="0086077D">
        <w:rPr>
          <w:rFonts w:ascii="Arial" w:hAnsi="Arial" w:cs="Arial"/>
          <w:sz w:val="22"/>
          <w:szCs w:val="22"/>
        </w:rPr>
        <w:t xml:space="preserve"> или </w:t>
      </w:r>
      <w:r w:rsidR="00E1243F" w:rsidRPr="0086077D" w:rsidDel="00EC0238">
        <w:rPr>
          <w:rFonts w:ascii="Arial" w:hAnsi="Arial" w:cs="Arial"/>
          <w:sz w:val="22"/>
          <w:szCs w:val="22"/>
        </w:rPr>
        <w:t>*.</w:t>
      </w:r>
      <w:proofErr w:type="spellStart"/>
      <w:r w:rsidR="00E1243F" w:rsidRPr="0086077D" w:rsidDel="00EC0238">
        <w:rPr>
          <w:rFonts w:ascii="Arial" w:hAnsi="Arial" w:cs="Arial"/>
          <w:sz w:val="22"/>
          <w:szCs w:val="22"/>
        </w:rPr>
        <w:t>xls</w:t>
      </w:r>
      <w:proofErr w:type="spellEnd"/>
      <w:r w:rsidRPr="0086077D">
        <w:rPr>
          <w:rFonts w:ascii="Arial" w:hAnsi="Arial" w:cs="Arial"/>
          <w:sz w:val="22"/>
          <w:szCs w:val="22"/>
        </w:rPr>
        <w:t>.</w:t>
      </w:r>
    </w:p>
    <w:p w:rsidR="00EA3525" w:rsidRPr="0086077D" w:rsidRDefault="00400653" w:rsidP="00487262">
      <w:pPr>
        <w:numPr>
          <w:ilvl w:val="0"/>
          <w:numId w:val="19"/>
        </w:numPr>
        <w:tabs>
          <w:tab w:val="left" w:pos="0"/>
          <w:tab w:val="left" w:pos="1140"/>
        </w:tabs>
        <w:overflowPunct w:val="0"/>
        <w:autoSpaceDE w:val="0"/>
        <w:autoSpaceDN w:val="0"/>
        <w:adjustRightInd w:val="0"/>
        <w:ind w:left="0" w:right="153" w:firstLine="709"/>
        <w:jc w:val="both"/>
        <w:rPr>
          <w:rFonts w:ascii="Arial" w:hAnsi="Arial" w:cs="Arial"/>
          <w:sz w:val="22"/>
          <w:szCs w:val="22"/>
        </w:rPr>
      </w:pPr>
      <w:r w:rsidRPr="0086077D">
        <w:rPr>
          <w:rFonts w:ascii="Arial" w:hAnsi="Arial" w:cs="Arial"/>
          <w:b/>
          <w:i/>
          <w:sz w:val="22"/>
          <w:szCs w:val="22"/>
        </w:rPr>
        <w:t xml:space="preserve"> </w:t>
      </w:r>
      <w:r w:rsidR="00EA3525" w:rsidRPr="0086077D">
        <w:rPr>
          <w:rFonts w:ascii="Arial" w:hAnsi="Arial" w:cs="Arial"/>
          <w:sz w:val="22"/>
          <w:szCs w:val="22"/>
        </w:rPr>
        <w:t>документы, указанные в подразделе </w:t>
      </w:r>
      <w:r w:rsidR="009B22F0" w:rsidRPr="0086077D">
        <w:rPr>
          <w:rFonts w:ascii="Arial" w:hAnsi="Arial" w:cs="Arial"/>
          <w:sz w:val="22"/>
          <w:szCs w:val="22"/>
        </w:rPr>
        <w:fldChar w:fldCharType="begin"/>
      </w:r>
      <w:r w:rsidR="00EA3525" w:rsidRPr="0086077D">
        <w:rPr>
          <w:rFonts w:ascii="Arial" w:hAnsi="Arial" w:cs="Arial"/>
          <w:sz w:val="22"/>
          <w:szCs w:val="22"/>
        </w:rPr>
        <w:instrText xml:space="preserve"> REF _Ref394995094 \r \h </w:instrText>
      </w:r>
      <w:r w:rsidR="008443E1" w:rsidRPr="0086077D">
        <w:rPr>
          <w:rFonts w:ascii="Arial" w:hAnsi="Arial" w:cs="Arial"/>
          <w:sz w:val="22"/>
          <w:szCs w:val="22"/>
        </w:rPr>
        <w:instrText xml:space="preserve"> \* MERGEFORMAT </w:instrText>
      </w:r>
      <w:r w:rsidR="009B22F0" w:rsidRPr="0086077D">
        <w:rPr>
          <w:rFonts w:ascii="Arial" w:hAnsi="Arial" w:cs="Arial"/>
          <w:sz w:val="22"/>
          <w:szCs w:val="22"/>
        </w:rPr>
      </w:r>
      <w:r w:rsidR="009B22F0" w:rsidRPr="0086077D">
        <w:rPr>
          <w:rFonts w:ascii="Arial" w:hAnsi="Arial" w:cs="Arial"/>
          <w:sz w:val="22"/>
          <w:szCs w:val="22"/>
        </w:rPr>
        <w:fldChar w:fldCharType="separate"/>
      </w:r>
      <w:r w:rsidR="00B35BD0">
        <w:rPr>
          <w:rFonts w:ascii="Arial" w:hAnsi="Arial" w:cs="Arial"/>
          <w:sz w:val="22"/>
          <w:szCs w:val="22"/>
        </w:rPr>
        <w:t>2.1</w:t>
      </w:r>
      <w:r w:rsidR="009B22F0" w:rsidRPr="0086077D">
        <w:rPr>
          <w:rFonts w:ascii="Arial" w:hAnsi="Arial" w:cs="Arial"/>
          <w:sz w:val="22"/>
          <w:szCs w:val="22"/>
        </w:rPr>
        <w:fldChar w:fldCharType="end"/>
      </w:r>
      <w:r w:rsidR="00EA3525" w:rsidRPr="0086077D">
        <w:rPr>
          <w:rFonts w:ascii="Arial" w:hAnsi="Arial" w:cs="Arial"/>
          <w:sz w:val="22"/>
          <w:szCs w:val="22"/>
        </w:rPr>
        <w:t xml:space="preserve"> настоящей </w:t>
      </w:r>
      <w:r w:rsidR="00BA3C22" w:rsidRPr="0086077D">
        <w:rPr>
          <w:rFonts w:ascii="Arial" w:hAnsi="Arial" w:cs="Arial"/>
          <w:sz w:val="22"/>
          <w:szCs w:val="22"/>
        </w:rPr>
        <w:t>закупочной</w:t>
      </w:r>
      <w:r w:rsidR="00EA3525" w:rsidRPr="0086077D">
        <w:rPr>
          <w:rFonts w:ascii="Arial" w:hAnsi="Arial" w:cs="Arial"/>
          <w:sz w:val="22"/>
          <w:szCs w:val="22"/>
        </w:rPr>
        <w:t xml:space="preserve"> документации.</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5D6E3F" w:rsidRPr="0086077D" w:rsidRDefault="005D6E3F" w:rsidP="005C0EFF">
      <w:pPr>
        <w:tabs>
          <w:tab w:val="left" w:pos="1134"/>
        </w:tabs>
        <w:ind w:left="142" w:firstLine="567"/>
        <w:contextualSpacing/>
        <w:jc w:val="both"/>
        <w:rPr>
          <w:rFonts w:ascii="Arial" w:hAnsi="Arial" w:cs="Arial"/>
          <w:sz w:val="22"/>
          <w:szCs w:val="22"/>
        </w:rPr>
        <w:sectPr w:rsidR="005D6E3F" w:rsidRPr="0086077D" w:rsidSect="0072366F">
          <w:headerReference w:type="default" r:id="rId17"/>
          <w:footerReference w:type="default" r:id="rId18"/>
          <w:pgSz w:w="16840" w:h="11907" w:orient="landscape" w:code="9"/>
          <w:pgMar w:top="851" w:right="1134" w:bottom="284" w:left="993" w:header="567" w:footer="342" w:gutter="0"/>
          <w:cols w:space="708"/>
          <w:docGrid w:linePitch="360"/>
        </w:sectPr>
      </w:pPr>
    </w:p>
    <w:p w:rsidR="00DF507B" w:rsidRPr="0086077D" w:rsidRDefault="00DF507B" w:rsidP="005D6E3F">
      <w:pPr>
        <w:ind w:firstLine="709"/>
        <w:jc w:val="both"/>
        <w:rPr>
          <w:rFonts w:ascii="Arial" w:hAnsi="Arial" w:cs="Arial"/>
          <w:b/>
          <w:i/>
          <w:sz w:val="22"/>
          <w:szCs w:val="22"/>
        </w:rPr>
      </w:pPr>
    </w:p>
    <w:p w:rsidR="005D6E3F" w:rsidRPr="0086077D" w:rsidRDefault="005D6E3F" w:rsidP="00487262">
      <w:pPr>
        <w:pStyle w:val="10"/>
        <w:numPr>
          <w:ilvl w:val="0"/>
          <w:numId w:val="18"/>
        </w:numPr>
        <w:tabs>
          <w:tab w:val="left" w:pos="426"/>
        </w:tabs>
        <w:ind w:left="0" w:firstLine="0"/>
        <w:jc w:val="both"/>
        <w:rPr>
          <w:rFonts w:ascii="Arial" w:hAnsi="Arial" w:cs="Arial"/>
          <w:sz w:val="22"/>
          <w:szCs w:val="22"/>
        </w:rPr>
      </w:pPr>
      <w:bookmarkStart w:id="45" w:name="_Ref321475870"/>
      <w:bookmarkStart w:id="46" w:name="_Toc398564600"/>
      <w:bookmarkStart w:id="47" w:name="_Toc399408089"/>
      <w:bookmarkStart w:id="48" w:name="_Toc412098815"/>
      <w:r w:rsidRPr="0086077D">
        <w:rPr>
          <w:rFonts w:ascii="Arial" w:hAnsi="Arial" w:cs="Arial"/>
          <w:sz w:val="22"/>
          <w:szCs w:val="22"/>
        </w:rPr>
        <w:t xml:space="preserve">КРИТЕРИИ И МЕТОДИКА ОЦЕНКИ ЗАЯВОК НА УЧАСТИЕ В </w:t>
      </w:r>
      <w:r w:rsidR="00BA3C22" w:rsidRPr="0086077D">
        <w:rPr>
          <w:rFonts w:ascii="Arial" w:hAnsi="Arial" w:cs="Arial"/>
          <w:sz w:val="22"/>
          <w:szCs w:val="22"/>
        </w:rPr>
        <w:t>ЗАКУПКЕ</w:t>
      </w:r>
      <w:bookmarkEnd w:id="45"/>
      <w:bookmarkEnd w:id="46"/>
      <w:bookmarkEnd w:id="47"/>
      <w:bookmarkEnd w:id="48"/>
    </w:p>
    <w:p w:rsidR="005D6E3F" w:rsidRPr="0086077D" w:rsidRDefault="005D6E3F" w:rsidP="005D6E3F">
      <w:pPr>
        <w:ind w:right="153" w:firstLine="636"/>
        <w:jc w:val="both"/>
        <w:rPr>
          <w:rFonts w:ascii="Arial" w:hAnsi="Arial" w:cs="Arial"/>
          <w:b/>
          <w:i/>
          <w:sz w:val="22"/>
          <w:szCs w:val="22"/>
        </w:rPr>
      </w:pPr>
    </w:p>
    <w:p w:rsidR="003D5380" w:rsidRPr="0086077D" w:rsidRDefault="003D5380" w:rsidP="003D5380">
      <w:pPr>
        <w:ind w:right="153" w:firstLine="636"/>
        <w:jc w:val="both"/>
        <w:rPr>
          <w:rFonts w:ascii="Arial" w:hAnsi="Arial" w:cs="Arial"/>
          <w:sz w:val="22"/>
          <w:szCs w:val="22"/>
        </w:rPr>
      </w:pPr>
      <w:r w:rsidRPr="0086077D">
        <w:rPr>
          <w:rFonts w:ascii="Arial" w:hAnsi="Arial" w:cs="Arial"/>
          <w:sz w:val="22"/>
          <w:szCs w:val="22"/>
        </w:rPr>
        <w:t xml:space="preserve">Закупочная комиссия ранжирует заявки по цене, начиная </w:t>
      </w:r>
      <w:proofErr w:type="gramStart"/>
      <w:r w:rsidRPr="0086077D">
        <w:rPr>
          <w:rFonts w:ascii="Arial" w:hAnsi="Arial" w:cs="Arial"/>
          <w:sz w:val="22"/>
          <w:szCs w:val="22"/>
        </w:rPr>
        <w:t>с</w:t>
      </w:r>
      <w:proofErr w:type="gramEnd"/>
      <w:r w:rsidRPr="0086077D">
        <w:rPr>
          <w:rFonts w:ascii="Arial" w:hAnsi="Arial" w:cs="Arial"/>
          <w:sz w:val="22"/>
          <w:szCs w:val="22"/>
        </w:rPr>
        <w:t xml:space="preserve"> наименьшей. При равенстве цен заявок </w:t>
      </w:r>
      <w:r w:rsidRPr="0086077D">
        <w:rPr>
          <w:rFonts w:ascii="Arial" w:hAnsi="Arial" w:cs="Arial"/>
          <w:bCs/>
          <w:sz w:val="22"/>
          <w:szCs w:val="22"/>
        </w:rPr>
        <w:t>различных</w:t>
      </w:r>
      <w:r w:rsidRPr="0086077D">
        <w:rPr>
          <w:rFonts w:ascii="Arial" w:hAnsi="Arial" w:cs="Arial"/>
          <w:sz w:val="22"/>
          <w:szCs w:val="22"/>
        </w:rPr>
        <w:t xml:space="preserve"> участников лучшее (более высокое) место в </w:t>
      </w:r>
      <w:proofErr w:type="spellStart"/>
      <w:r w:rsidRPr="0086077D">
        <w:rPr>
          <w:rFonts w:ascii="Arial" w:hAnsi="Arial" w:cs="Arial"/>
          <w:sz w:val="22"/>
          <w:szCs w:val="22"/>
        </w:rPr>
        <w:t>ранжировке</w:t>
      </w:r>
      <w:proofErr w:type="spellEnd"/>
      <w:r w:rsidRPr="0086077D">
        <w:rPr>
          <w:rFonts w:ascii="Arial" w:hAnsi="Arial" w:cs="Arial"/>
          <w:sz w:val="22"/>
          <w:szCs w:val="22"/>
        </w:rPr>
        <w:t xml:space="preserve"> получает участник, который раньше подал заявку на участие в запросе цен.</w:t>
      </w:r>
    </w:p>
    <w:p w:rsidR="003D5380" w:rsidRPr="0086077D" w:rsidRDefault="003D5380" w:rsidP="003D5380">
      <w:pPr>
        <w:ind w:right="153" w:firstLine="636"/>
        <w:jc w:val="both"/>
        <w:rPr>
          <w:rFonts w:ascii="Arial" w:hAnsi="Arial" w:cs="Arial"/>
          <w:b/>
          <w:i/>
          <w:sz w:val="22"/>
          <w:szCs w:val="22"/>
        </w:rPr>
      </w:pPr>
    </w:p>
    <w:p w:rsidR="00260F1A" w:rsidRPr="0086077D" w:rsidRDefault="00260F1A" w:rsidP="00487262">
      <w:pPr>
        <w:pStyle w:val="10"/>
        <w:numPr>
          <w:ilvl w:val="0"/>
          <w:numId w:val="18"/>
        </w:numPr>
        <w:tabs>
          <w:tab w:val="left" w:pos="426"/>
        </w:tabs>
        <w:ind w:left="0" w:firstLine="0"/>
        <w:jc w:val="both"/>
        <w:rPr>
          <w:rFonts w:ascii="Arial" w:hAnsi="Arial" w:cs="Arial"/>
          <w:sz w:val="22"/>
          <w:szCs w:val="22"/>
        </w:rPr>
        <w:sectPr w:rsidR="00260F1A" w:rsidRPr="0086077D" w:rsidSect="00695832">
          <w:pgSz w:w="11907" w:h="16840" w:code="9"/>
          <w:pgMar w:top="1134" w:right="737" w:bottom="1701" w:left="1134" w:header="567" w:footer="567" w:gutter="0"/>
          <w:cols w:space="708"/>
          <w:docGrid w:linePitch="360"/>
        </w:sectPr>
      </w:pPr>
      <w:bookmarkStart w:id="49" w:name="_Toc412098816"/>
      <w:bookmarkStart w:id="50" w:name="_Toc412098817"/>
      <w:bookmarkStart w:id="51" w:name="_Toc412098818"/>
      <w:bookmarkStart w:id="52" w:name="_Toc412098819"/>
      <w:bookmarkStart w:id="53" w:name="_Toc395190388"/>
      <w:bookmarkStart w:id="54" w:name="_Ref396487846"/>
      <w:bookmarkStart w:id="55" w:name="_Ref396489236"/>
      <w:bookmarkStart w:id="56" w:name="_Toc412098820"/>
      <w:bookmarkStart w:id="57" w:name="_Toc260130025"/>
      <w:bookmarkStart w:id="58" w:name="_Toc367283798"/>
      <w:bookmarkEnd w:id="49"/>
      <w:bookmarkEnd w:id="50"/>
      <w:bookmarkEnd w:id="51"/>
      <w:bookmarkEnd w:id="52"/>
    </w:p>
    <w:p w:rsidR="00144C23" w:rsidRPr="0086077D" w:rsidRDefault="00144C23" w:rsidP="00487262">
      <w:pPr>
        <w:pStyle w:val="10"/>
        <w:numPr>
          <w:ilvl w:val="0"/>
          <w:numId w:val="18"/>
        </w:numPr>
        <w:tabs>
          <w:tab w:val="left" w:pos="426"/>
        </w:tabs>
        <w:ind w:left="0" w:firstLine="0"/>
        <w:jc w:val="both"/>
        <w:rPr>
          <w:rFonts w:ascii="Arial" w:hAnsi="Arial" w:cs="Arial"/>
          <w:sz w:val="22"/>
          <w:szCs w:val="22"/>
        </w:rPr>
      </w:pPr>
      <w:r w:rsidRPr="0086077D">
        <w:rPr>
          <w:rFonts w:ascii="Arial" w:hAnsi="Arial" w:cs="Arial"/>
          <w:sz w:val="22"/>
          <w:szCs w:val="22"/>
        </w:rPr>
        <w:lastRenderedPageBreak/>
        <w:t>ОБРАЗЦЫ ФОРМ ОСНОВНЫХ ДОКУМЕНТОВ</w:t>
      </w:r>
      <w:bookmarkEnd w:id="53"/>
      <w:bookmarkEnd w:id="54"/>
      <w:bookmarkEnd w:id="55"/>
      <w:bookmarkEnd w:id="56"/>
    </w:p>
    <w:p w:rsidR="00757415" w:rsidRPr="0086077D" w:rsidRDefault="00757415" w:rsidP="000E1903">
      <w:pPr>
        <w:pStyle w:val="10"/>
        <w:numPr>
          <w:ilvl w:val="0"/>
          <w:numId w:val="0"/>
        </w:numPr>
        <w:tabs>
          <w:tab w:val="left" w:pos="709"/>
        </w:tabs>
        <w:jc w:val="both"/>
        <w:rPr>
          <w:rFonts w:ascii="Arial" w:hAnsi="Arial" w:cs="Arial"/>
          <w:sz w:val="22"/>
          <w:szCs w:val="22"/>
        </w:rPr>
      </w:pPr>
      <w:r w:rsidRPr="0086077D">
        <w:rPr>
          <w:rFonts w:ascii="Arial" w:hAnsi="Arial" w:cs="Arial"/>
          <w:sz w:val="22"/>
          <w:szCs w:val="22"/>
        </w:rPr>
        <w:t>Образцы форм основных документов, включаемых в заявку на участие в закупке</w:t>
      </w:r>
    </w:p>
    <w:p w:rsidR="00757415" w:rsidRPr="0086077D" w:rsidRDefault="00060405" w:rsidP="00757415">
      <w:pPr>
        <w:rPr>
          <w:rFonts w:ascii="Arial" w:hAnsi="Arial" w:cs="Arial"/>
          <w:b/>
          <w:i/>
          <w:sz w:val="22"/>
          <w:szCs w:val="22"/>
        </w:rPr>
      </w:pPr>
      <w:r w:rsidRPr="0086077D">
        <w:rPr>
          <w:rFonts w:ascii="Arial" w:hAnsi="Arial" w:cs="Arial"/>
          <w:b/>
          <w:i/>
          <w:sz w:val="22"/>
          <w:szCs w:val="22"/>
        </w:rPr>
        <w:t>Формы, перечисленные в разделе 2 закупочной документации, приведены в виде отдельного файла «Альбом форм».</w:t>
      </w:r>
    </w:p>
    <w:p w:rsidR="00695832" w:rsidRPr="0086077D" w:rsidRDefault="00695832" w:rsidP="00144C23">
      <w:pPr>
        <w:tabs>
          <w:tab w:val="left" w:pos="0"/>
        </w:tabs>
        <w:overflowPunct w:val="0"/>
        <w:autoSpaceDE w:val="0"/>
        <w:autoSpaceDN w:val="0"/>
        <w:adjustRightInd w:val="0"/>
        <w:ind w:right="153"/>
        <w:jc w:val="both"/>
        <w:rPr>
          <w:rFonts w:ascii="Arial" w:hAnsi="Arial" w:cs="Arial"/>
          <w:b/>
          <w:i/>
          <w:sz w:val="22"/>
          <w:szCs w:val="22"/>
        </w:rPr>
        <w:sectPr w:rsidR="00695832" w:rsidRPr="0086077D" w:rsidSect="00695832">
          <w:pgSz w:w="11907" w:h="16840" w:code="9"/>
          <w:pgMar w:top="1134" w:right="737" w:bottom="1701" w:left="1134" w:header="567" w:footer="567" w:gutter="0"/>
          <w:cols w:space="708"/>
          <w:docGrid w:linePitch="360"/>
        </w:sectPr>
      </w:pPr>
    </w:p>
    <w:p w:rsidR="00DF507B" w:rsidRPr="0086077D" w:rsidRDefault="00DF507B" w:rsidP="00DF507B">
      <w:pPr>
        <w:pStyle w:val="10"/>
        <w:numPr>
          <w:ilvl w:val="0"/>
          <w:numId w:val="0"/>
        </w:numPr>
        <w:jc w:val="center"/>
        <w:rPr>
          <w:rFonts w:ascii="Arial" w:hAnsi="Arial" w:cs="Arial"/>
          <w:b/>
          <w:sz w:val="22"/>
          <w:szCs w:val="22"/>
        </w:rPr>
      </w:pPr>
      <w:bookmarkStart w:id="59" w:name="_Toc412098826"/>
      <w:bookmarkEnd w:id="57"/>
      <w:bookmarkEnd w:id="58"/>
      <w:r w:rsidRPr="0086077D">
        <w:rPr>
          <w:rFonts w:ascii="Arial" w:hAnsi="Arial" w:cs="Arial"/>
          <w:b/>
          <w:sz w:val="22"/>
          <w:szCs w:val="22"/>
        </w:rPr>
        <w:lastRenderedPageBreak/>
        <w:t>ЧАСТЬ 2</w:t>
      </w:r>
      <w:bookmarkEnd w:id="59"/>
    </w:p>
    <w:p w:rsidR="00DF507B" w:rsidRPr="0086077D" w:rsidRDefault="00DF507B" w:rsidP="00EA3525">
      <w:pPr>
        <w:pStyle w:val="Times12"/>
        <w:ind w:left="5387" w:firstLine="0"/>
        <w:jc w:val="left"/>
        <w:rPr>
          <w:rFonts w:ascii="Arial" w:hAnsi="Arial" w:cs="Arial"/>
          <w:sz w:val="22"/>
        </w:rPr>
      </w:pPr>
    </w:p>
    <w:p w:rsidR="00DF507B" w:rsidRPr="0086077D" w:rsidRDefault="00F73FC4" w:rsidP="00DF507B">
      <w:pPr>
        <w:pStyle w:val="Times12"/>
        <w:overflowPunct/>
        <w:autoSpaceDE/>
        <w:autoSpaceDN/>
        <w:adjustRightInd/>
        <w:ind w:firstLine="709"/>
        <w:rPr>
          <w:rFonts w:ascii="Arial" w:hAnsi="Arial" w:cs="Arial"/>
          <w:sz w:val="22"/>
        </w:rPr>
      </w:pPr>
      <w:bookmarkStart w:id="60" w:name="_Ref317259044"/>
      <w:bookmarkStart w:id="61" w:name="_Toc390267492"/>
      <w:r w:rsidRPr="0086077D">
        <w:rPr>
          <w:rFonts w:ascii="Arial" w:hAnsi="Arial" w:cs="Arial"/>
          <w:sz w:val="22"/>
        </w:rPr>
        <w:t>П</w:t>
      </w:r>
      <w:r w:rsidR="00DF507B" w:rsidRPr="0086077D">
        <w:rPr>
          <w:rFonts w:ascii="Arial" w:hAnsi="Arial" w:cs="Arial"/>
          <w:sz w:val="22"/>
        </w:rPr>
        <w:t xml:space="preserve">орядок проведения </w:t>
      </w:r>
      <w:bookmarkEnd w:id="60"/>
      <w:bookmarkEnd w:id="61"/>
      <w:r w:rsidR="00DF507B" w:rsidRPr="0086077D">
        <w:rPr>
          <w:rFonts w:ascii="Arial" w:hAnsi="Arial" w:cs="Arial"/>
          <w:sz w:val="22"/>
        </w:rPr>
        <w:t xml:space="preserve">процедуры закупки </w:t>
      </w:r>
      <w:r w:rsidRPr="0086077D">
        <w:rPr>
          <w:rFonts w:ascii="Arial" w:hAnsi="Arial" w:cs="Arial"/>
          <w:sz w:val="22"/>
        </w:rPr>
        <w:t>приведен в Части 2 Тома 1 в виде отдельного файла.</w:t>
      </w:r>
    </w:p>
    <w:p w:rsidR="00CE5235" w:rsidRPr="0086077D" w:rsidRDefault="00CE5235"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6A2603" w:rsidRPr="0086077D" w:rsidRDefault="006A2603" w:rsidP="00DF507B">
      <w:pPr>
        <w:pStyle w:val="Times12"/>
        <w:overflowPunct/>
        <w:autoSpaceDE/>
        <w:autoSpaceDN/>
        <w:adjustRightInd/>
        <w:ind w:firstLine="709"/>
        <w:rPr>
          <w:rFonts w:ascii="Arial" w:hAnsi="Arial" w:cs="Arial"/>
          <w:sz w:val="22"/>
        </w:rPr>
      </w:pPr>
    </w:p>
    <w:p w:rsidR="0086077D" w:rsidRDefault="0086077D">
      <w:pPr>
        <w:rPr>
          <w:rFonts w:ascii="Arial" w:hAnsi="Arial" w:cs="Arial"/>
          <w:bCs/>
          <w:sz w:val="22"/>
          <w:szCs w:val="22"/>
        </w:rPr>
      </w:pPr>
      <w:r>
        <w:rPr>
          <w:rFonts w:ascii="Arial" w:hAnsi="Arial" w:cs="Arial"/>
          <w:sz w:val="22"/>
        </w:rPr>
        <w:br w:type="page"/>
      </w:r>
    </w:p>
    <w:p w:rsidR="00DF507B" w:rsidRPr="0086077D" w:rsidRDefault="006A2603" w:rsidP="00DF507B">
      <w:pPr>
        <w:pStyle w:val="10"/>
        <w:numPr>
          <w:ilvl w:val="0"/>
          <w:numId w:val="0"/>
        </w:numPr>
        <w:jc w:val="center"/>
        <w:rPr>
          <w:rFonts w:ascii="Arial" w:hAnsi="Arial" w:cs="Arial"/>
          <w:b/>
          <w:sz w:val="22"/>
          <w:szCs w:val="22"/>
        </w:rPr>
      </w:pPr>
      <w:bookmarkStart w:id="62" w:name="_Toc412098827"/>
      <w:r w:rsidRPr="0086077D">
        <w:rPr>
          <w:rFonts w:ascii="Arial" w:hAnsi="Arial" w:cs="Arial"/>
          <w:b/>
          <w:sz w:val="22"/>
          <w:szCs w:val="22"/>
        </w:rPr>
        <w:lastRenderedPageBreak/>
        <w:t>Ч</w:t>
      </w:r>
      <w:r w:rsidR="00DF507B" w:rsidRPr="0086077D">
        <w:rPr>
          <w:rFonts w:ascii="Arial" w:hAnsi="Arial" w:cs="Arial"/>
          <w:b/>
          <w:sz w:val="22"/>
          <w:szCs w:val="22"/>
        </w:rPr>
        <w:t>АСТЬ 3</w:t>
      </w:r>
      <w:bookmarkEnd w:id="62"/>
    </w:p>
    <w:p w:rsidR="00DF507B" w:rsidRPr="0086077D" w:rsidRDefault="00DF507B" w:rsidP="00CE5235">
      <w:pPr>
        <w:pStyle w:val="Times12"/>
        <w:overflowPunct/>
        <w:autoSpaceDE/>
        <w:autoSpaceDN/>
        <w:adjustRightInd/>
        <w:spacing w:before="100" w:beforeAutospacing="1" w:after="100" w:afterAutospacing="1"/>
        <w:ind w:firstLine="709"/>
        <w:rPr>
          <w:rFonts w:ascii="Arial" w:hAnsi="Arial" w:cs="Arial"/>
          <w:sz w:val="22"/>
        </w:rPr>
      </w:pPr>
      <w:r w:rsidRPr="0086077D">
        <w:rPr>
          <w:rFonts w:ascii="Arial" w:hAnsi="Arial" w:cs="Arial"/>
          <w:sz w:val="22"/>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86077D">
        <w:rPr>
          <w:rFonts w:ascii="Arial" w:hAnsi="Arial" w:cs="Arial"/>
          <w:b/>
          <w:i/>
          <w:sz w:val="22"/>
        </w:rPr>
        <w:t>Word</w:t>
      </w:r>
      <w:proofErr w:type="spellEnd"/>
      <w:r w:rsidRPr="0086077D">
        <w:rPr>
          <w:rFonts w:ascii="Arial" w:hAnsi="Arial" w:cs="Arial"/>
          <w:sz w:val="22"/>
        </w:rPr>
        <w:t>.</w:t>
      </w:r>
    </w:p>
    <w:p w:rsidR="00524751" w:rsidRPr="0086077D" w:rsidRDefault="00524751" w:rsidP="00524751">
      <w:pPr>
        <w:widowControl w:val="0"/>
        <w:autoSpaceDE w:val="0"/>
        <w:autoSpaceDN w:val="0"/>
        <w:adjustRightInd w:val="0"/>
        <w:ind w:firstLine="709"/>
        <w:contextualSpacing/>
        <w:jc w:val="both"/>
        <w:rPr>
          <w:rFonts w:ascii="Arial" w:hAnsi="Arial" w:cs="Arial"/>
          <w:b/>
          <w:sz w:val="22"/>
          <w:szCs w:val="22"/>
          <w:u w:val="single"/>
        </w:rPr>
      </w:pPr>
      <w:r w:rsidRPr="0086077D">
        <w:rPr>
          <w:rFonts w:ascii="Arial" w:hAnsi="Arial" w:cs="Arial"/>
          <w:b/>
          <w:sz w:val="22"/>
          <w:szCs w:val="22"/>
          <w:u w:val="single"/>
        </w:rPr>
        <w:t>Информация  о порядке определения и подтверждения даты подписания договора контрагентом</w:t>
      </w:r>
    </w:p>
    <w:p w:rsidR="00524751" w:rsidRPr="0086077D" w:rsidRDefault="00524751" w:rsidP="00524751">
      <w:pPr>
        <w:numPr>
          <w:ilvl w:val="1"/>
          <w:numId w:val="0"/>
        </w:numPr>
        <w:tabs>
          <w:tab w:val="num" w:pos="644"/>
          <w:tab w:val="num" w:pos="1069"/>
        </w:tabs>
        <w:spacing w:line="228" w:lineRule="auto"/>
        <w:ind w:firstLine="709"/>
        <w:jc w:val="both"/>
        <w:outlineLvl w:val="1"/>
        <w:rPr>
          <w:rFonts w:ascii="Arial" w:hAnsi="Arial" w:cs="Arial"/>
          <w:bCs/>
          <w:sz w:val="22"/>
          <w:szCs w:val="22"/>
        </w:rPr>
      </w:pPr>
      <w:proofErr w:type="gramStart"/>
      <w:r w:rsidRPr="0086077D">
        <w:rPr>
          <w:rFonts w:ascii="Arial" w:hAnsi="Arial" w:cs="Arial"/>
          <w:bCs/>
          <w:sz w:val="22"/>
          <w:szCs w:val="22"/>
        </w:rPr>
        <w:t>В срок, установленный для подписания договора в Извещении и Информационной карте настоящей документации победитель или единственный участник процедуры закупки обязан представить подписанный с его стороны договор (оригинал или сканированную копию)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w:t>
      </w:r>
      <w:proofErr w:type="gramEnd"/>
      <w:r w:rsidRPr="0086077D">
        <w:rPr>
          <w:rFonts w:ascii="Arial" w:hAnsi="Arial" w:cs="Arial"/>
          <w:bCs/>
          <w:sz w:val="22"/>
          <w:szCs w:val="22"/>
        </w:rPr>
        <w:t xml:space="preserve"> В уведомлении также должно быть в обязательном порядке указано на то, что договор подписан победителем без предъявления встречных требований, противоречащих ранее установленным в документации о закупке и (или) в заявке победителя, а также достигнутым в ходе преддоговорных переговоров условиям (если такие переговоры проводились).</w:t>
      </w:r>
    </w:p>
    <w:p w:rsidR="00524751" w:rsidRPr="0086077D" w:rsidRDefault="00524751" w:rsidP="00524751">
      <w:pPr>
        <w:spacing w:line="228" w:lineRule="auto"/>
        <w:ind w:firstLine="709"/>
        <w:jc w:val="both"/>
        <w:rPr>
          <w:rFonts w:ascii="Arial" w:hAnsi="Arial" w:cs="Arial"/>
          <w:bCs/>
          <w:sz w:val="22"/>
          <w:szCs w:val="22"/>
        </w:rPr>
      </w:pPr>
      <w:r w:rsidRPr="0086077D">
        <w:rPr>
          <w:rFonts w:ascii="Arial" w:hAnsi="Arial" w:cs="Arial"/>
          <w:bCs/>
          <w:sz w:val="22"/>
          <w:szCs w:val="22"/>
        </w:rPr>
        <w:t xml:space="preserve">Данное уведомление должно быть направлено победителем в такие сроки, чтобы обеспечить получение уведомления организатором закупки в срок, не превышающий срок подписания договора победителем, установленный в настоящей документации. В противном случае победитель может быть признан уклонившимся от заключения договора на основании п.28.6.1б) ЕОСЗ. </w:t>
      </w:r>
    </w:p>
    <w:p w:rsidR="00524751" w:rsidRPr="0086077D" w:rsidRDefault="00524751" w:rsidP="00524751">
      <w:pPr>
        <w:numPr>
          <w:ilvl w:val="1"/>
          <w:numId w:val="0"/>
        </w:numPr>
        <w:tabs>
          <w:tab w:val="num" w:pos="644"/>
          <w:tab w:val="num" w:pos="1069"/>
        </w:tabs>
        <w:spacing w:line="228" w:lineRule="auto"/>
        <w:ind w:firstLine="709"/>
        <w:jc w:val="both"/>
        <w:outlineLvl w:val="1"/>
        <w:rPr>
          <w:rFonts w:ascii="Arial" w:hAnsi="Arial" w:cs="Arial"/>
          <w:bCs/>
          <w:sz w:val="22"/>
          <w:szCs w:val="22"/>
        </w:rPr>
      </w:pPr>
      <w:r w:rsidRPr="0086077D">
        <w:rPr>
          <w:rFonts w:ascii="Arial" w:hAnsi="Arial" w:cs="Arial"/>
          <w:bCs/>
          <w:sz w:val="22"/>
          <w:szCs w:val="22"/>
        </w:rPr>
        <w:t>Если победитель успевает представить подписанный договор (оригинал или сканированную копию) в срок, установленный для подписания в Извещении и Информационной карте настоящей документации, датой подписания победителем договорного документа считается дата, указанная под подписью лица, уполномоченного победителем на подписание договора.</w:t>
      </w:r>
    </w:p>
    <w:p w:rsidR="00524751" w:rsidRPr="0086077D" w:rsidRDefault="00524751" w:rsidP="00524751">
      <w:pPr>
        <w:numPr>
          <w:ilvl w:val="1"/>
          <w:numId w:val="0"/>
        </w:numPr>
        <w:tabs>
          <w:tab w:val="num" w:pos="644"/>
          <w:tab w:val="num" w:pos="1069"/>
        </w:tabs>
        <w:spacing w:line="228" w:lineRule="auto"/>
        <w:ind w:firstLine="709"/>
        <w:jc w:val="both"/>
        <w:outlineLvl w:val="1"/>
        <w:rPr>
          <w:rFonts w:ascii="Arial" w:hAnsi="Arial" w:cs="Arial"/>
          <w:bCs/>
          <w:sz w:val="22"/>
          <w:szCs w:val="22"/>
        </w:rPr>
      </w:pPr>
      <w:r w:rsidRPr="0086077D">
        <w:rPr>
          <w:rFonts w:ascii="Arial" w:hAnsi="Arial" w:cs="Arial"/>
          <w:bCs/>
          <w:sz w:val="22"/>
          <w:szCs w:val="22"/>
        </w:rPr>
        <w:t>Если победитель не успевает представить подписанный договор (оригинал или сканированную копию) в срок, установленный в настоящей документации, и/или дата под подписью уполномоченного лица отсутствует, датой подписания победителем договора считается:</w:t>
      </w:r>
    </w:p>
    <w:p w:rsidR="00524751" w:rsidRPr="0086077D" w:rsidRDefault="00524751" w:rsidP="00487262">
      <w:pPr>
        <w:widowControl w:val="0"/>
        <w:numPr>
          <w:ilvl w:val="1"/>
          <w:numId w:val="36"/>
        </w:numPr>
        <w:tabs>
          <w:tab w:val="left" w:pos="0"/>
          <w:tab w:val="left" w:pos="1134"/>
        </w:tabs>
        <w:autoSpaceDE w:val="0"/>
        <w:autoSpaceDN w:val="0"/>
        <w:adjustRightInd w:val="0"/>
        <w:spacing w:after="200" w:line="228" w:lineRule="auto"/>
        <w:ind w:left="0" w:firstLine="709"/>
        <w:contextualSpacing/>
        <w:jc w:val="both"/>
        <w:rPr>
          <w:rFonts w:ascii="Arial" w:hAnsi="Arial" w:cs="Arial"/>
          <w:bCs/>
          <w:sz w:val="22"/>
          <w:szCs w:val="22"/>
        </w:rPr>
      </w:pPr>
      <w:r w:rsidRPr="0086077D">
        <w:rPr>
          <w:rFonts w:ascii="Arial" w:hAnsi="Arial" w:cs="Arial"/>
          <w:bCs/>
          <w:sz w:val="22"/>
          <w:szCs w:val="22"/>
        </w:rPr>
        <w:t>в случае доставки курьером оригинала подписанного договорного документа с сопроводительным письмом – исходящая дата, указанная в сопроводительном письме; если исходящая дата в сопроводительном письме отличается от фактической даты передачи договорного документа курьером более</w:t>
      </w:r>
      <w:proofErr w:type="gramStart"/>
      <w:r w:rsidRPr="0086077D">
        <w:rPr>
          <w:rFonts w:ascii="Arial" w:hAnsi="Arial" w:cs="Arial"/>
          <w:bCs/>
          <w:sz w:val="22"/>
          <w:szCs w:val="22"/>
        </w:rPr>
        <w:t>,</w:t>
      </w:r>
      <w:proofErr w:type="gramEnd"/>
      <w:r w:rsidRPr="0086077D">
        <w:rPr>
          <w:rFonts w:ascii="Arial" w:hAnsi="Arial" w:cs="Arial"/>
          <w:bCs/>
          <w:sz w:val="22"/>
          <w:szCs w:val="22"/>
        </w:rPr>
        <w:t xml:space="preserve"> чем на три рабочих дня, то датой подписания победителем договорного документа считается дата получения  документа уполномоченным лицом, указанным в Информационной карте настоящей документации;</w:t>
      </w:r>
    </w:p>
    <w:p w:rsidR="00524751" w:rsidRPr="0086077D" w:rsidRDefault="00524751" w:rsidP="00487262">
      <w:pPr>
        <w:widowControl w:val="0"/>
        <w:numPr>
          <w:ilvl w:val="1"/>
          <w:numId w:val="36"/>
        </w:numPr>
        <w:tabs>
          <w:tab w:val="left" w:pos="0"/>
          <w:tab w:val="left" w:pos="1134"/>
        </w:tabs>
        <w:autoSpaceDE w:val="0"/>
        <w:autoSpaceDN w:val="0"/>
        <w:adjustRightInd w:val="0"/>
        <w:spacing w:after="200" w:line="228" w:lineRule="auto"/>
        <w:ind w:left="0" w:firstLine="709"/>
        <w:contextualSpacing/>
        <w:jc w:val="both"/>
        <w:rPr>
          <w:rFonts w:ascii="Arial" w:hAnsi="Arial" w:cs="Arial"/>
          <w:bCs/>
          <w:sz w:val="22"/>
          <w:szCs w:val="22"/>
        </w:rPr>
      </w:pPr>
      <w:r w:rsidRPr="0086077D">
        <w:rPr>
          <w:rFonts w:ascii="Arial" w:hAnsi="Arial" w:cs="Arial"/>
          <w:bCs/>
          <w:sz w:val="22"/>
          <w:szCs w:val="22"/>
        </w:rPr>
        <w:t xml:space="preserve">в случае доставки курьером оригинала подписанного договорного документа без сопроводительного письма – дата </w:t>
      </w:r>
      <w:proofErr w:type="gramStart"/>
      <w:r w:rsidRPr="0086077D">
        <w:rPr>
          <w:rFonts w:ascii="Arial" w:hAnsi="Arial" w:cs="Arial"/>
          <w:bCs/>
          <w:sz w:val="22"/>
          <w:szCs w:val="22"/>
        </w:rPr>
        <w:t>подписания акта приема-передачи вышеуказанного оригинала договорного документа</w:t>
      </w:r>
      <w:proofErr w:type="gramEnd"/>
      <w:r w:rsidRPr="0086077D">
        <w:rPr>
          <w:rFonts w:ascii="Arial" w:hAnsi="Arial" w:cs="Arial"/>
          <w:bCs/>
          <w:sz w:val="22"/>
          <w:szCs w:val="22"/>
        </w:rPr>
        <w:t>;</w:t>
      </w:r>
    </w:p>
    <w:p w:rsidR="00524751" w:rsidRPr="0086077D" w:rsidRDefault="00524751" w:rsidP="00487262">
      <w:pPr>
        <w:widowControl w:val="0"/>
        <w:numPr>
          <w:ilvl w:val="1"/>
          <w:numId w:val="36"/>
        </w:numPr>
        <w:tabs>
          <w:tab w:val="left" w:pos="0"/>
          <w:tab w:val="left" w:pos="1134"/>
        </w:tabs>
        <w:autoSpaceDE w:val="0"/>
        <w:autoSpaceDN w:val="0"/>
        <w:adjustRightInd w:val="0"/>
        <w:spacing w:after="200" w:line="228" w:lineRule="auto"/>
        <w:ind w:left="0" w:firstLine="709"/>
        <w:contextualSpacing/>
        <w:jc w:val="both"/>
        <w:rPr>
          <w:rFonts w:ascii="Arial" w:hAnsi="Arial" w:cs="Arial"/>
          <w:bCs/>
          <w:sz w:val="22"/>
          <w:szCs w:val="22"/>
        </w:rPr>
      </w:pPr>
      <w:r w:rsidRPr="0086077D">
        <w:rPr>
          <w:rFonts w:ascii="Arial" w:hAnsi="Arial" w:cs="Arial"/>
          <w:bCs/>
          <w:sz w:val="22"/>
          <w:szCs w:val="22"/>
        </w:rPr>
        <w:t>в случае направления оригинала подписанного договора почтовым отправлением – дата получения от победителя уведомления о том, что оригинал договора отправлен по почте с обязательным указанием даты его отправления;</w:t>
      </w:r>
    </w:p>
    <w:p w:rsidR="00524751" w:rsidRPr="0086077D" w:rsidRDefault="00524751" w:rsidP="00487262">
      <w:pPr>
        <w:widowControl w:val="0"/>
        <w:numPr>
          <w:ilvl w:val="1"/>
          <w:numId w:val="36"/>
        </w:numPr>
        <w:tabs>
          <w:tab w:val="left" w:pos="0"/>
          <w:tab w:val="left" w:pos="1134"/>
        </w:tabs>
        <w:autoSpaceDE w:val="0"/>
        <w:autoSpaceDN w:val="0"/>
        <w:adjustRightInd w:val="0"/>
        <w:spacing w:after="200" w:line="228" w:lineRule="auto"/>
        <w:ind w:left="0" w:firstLine="709"/>
        <w:contextualSpacing/>
        <w:jc w:val="both"/>
        <w:rPr>
          <w:rFonts w:ascii="Arial" w:hAnsi="Arial" w:cs="Arial"/>
          <w:bCs/>
          <w:sz w:val="22"/>
          <w:szCs w:val="22"/>
        </w:rPr>
      </w:pPr>
      <w:r w:rsidRPr="0086077D">
        <w:rPr>
          <w:rFonts w:ascii="Arial" w:hAnsi="Arial" w:cs="Arial"/>
          <w:bCs/>
          <w:sz w:val="22"/>
          <w:szCs w:val="22"/>
        </w:rPr>
        <w:t>в случае направления сканированной копии оригинала подписанного договора по электронной почте или по телефаксу – дата получения на адрес электронной почты или дата получения по телефаксу соответствующей копии уполномоченным лицом. В случае</w:t>
      </w:r>
      <w:proofErr w:type="gramStart"/>
      <w:r w:rsidRPr="0086077D">
        <w:rPr>
          <w:rFonts w:ascii="Arial" w:hAnsi="Arial" w:cs="Arial"/>
          <w:bCs/>
          <w:sz w:val="22"/>
          <w:szCs w:val="22"/>
        </w:rPr>
        <w:t>,</w:t>
      </w:r>
      <w:proofErr w:type="gramEnd"/>
      <w:r w:rsidRPr="0086077D">
        <w:rPr>
          <w:rFonts w:ascii="Arial" w:hAnsi="Arial" w:cs="Arial"/>
          <w:bCs/>
          <w:sz w:val="22"/>
          <w:szCs w:val="22"/>
        </w:rPr>
        <w:t xml:space="preserve"> если победителем не получено от организатора закупки, по электронной почте, уведомления о получении сканированной копии оригинала подписанного договора, необходимо направить сканированную копию оригинала подписанного договора на адрес электронной почты САЭС: </w:t>
      </w:r>
      <w:hyperlink r:id="rId19" w:history="1">
        <w:r w:rsidRPr="0086077D">
          <w:rPr>
            <w:rFonts w:ascii="Arial" w:hAnsi="Arial" w:cs="Arial"/>
            <w:bCs/>
            <w:sz w:val="22"/>
            <w:szCs w:val="22"/>
          </w:rPr>
          <w:t>mail@saes.ru</w:t>
        </w:r>
      </w:hyperlink>
      <w:r w:rsidRPr="0086077D">
        <w:rPr>
          <w:rFonts w:ascii="Arial" w:hAnsi="Arial" w:cs="Arial"/>
          <w:bCs/>
          <w:sz w:val="22"/>
          <w:szCs w:val="22"/>
        </w:rPr>
        <w:t>. В данном случае победитель обязан направить оригинал подписанного договора по почте либо курьером в срок, не превышающий трех дней с момента направления его сканированной копии.</w:t>
      </w:r>
    </w:p>
    <w:p w:rsidR="00524751" w:rsidRDefault="00524751" w:rsidP="00524751">
      <w:pPr>
        <w:pStyle w:val="Times12"/>
        <w:overflowPunct/>
        <w:autoSpaceDE/>
        <w:autoSpaceDN/>
        <w:adjustRightInd/>
        <w:spacing w:before="100" w:beforeAutospacing="1" w:after="100" w:afterAutospacing="1"/>
        <w:ind w:firstLine="360"/>
        <w:rPr>
          <w:rFonts w:ascii="Arial" w:hAnsi="Arial" w:cs="Arial"/>
          <w:sz w:val="22"/>
        </w:rPr>
      </w:pPr>
      <w:r w:rsidRPr="0086077D">
        <w:rPr>
          <w:rFonts w:ascii="Arial" w:hAnsi="Arial" w:cs="Arial"/>
          <w:sz w:val="22"/>
        </w:rPr>
        <w:t>При иных способах передачи договора стороны должны зафиксировать дату передачи договора уполномоченному лицу Организатора закупки.</w:t>
      </w:r>
    </w:p>
    <w:p w:rsidR="00B075D0" w:rsidRPr="00A200B3" w:rsidRDefault="00B075D0" w:rsidP="00B075D0">
      <w:pPr>
        <w:pStyle w:val="Times12"/>
        <w:overflowPunct/>
        <w:autoSpaceDE/>
        <w:autoSpaceDN/>
        <w:adjustRightInd/>
        <w:spacing w:before="100" w:beforeAutospacing="1" w:after="100" w:afterAutospacing="1" w:line="300" w:lineRule="auto"/>
        <w:ind w:firstLine="709"/>
        <w:jc w:val="center"/>
        <w:rPr>
          <w:rFonts w:ascii="Arial" w:hAnsi="Arial" w:cs="Arial"/>
          <w:b/>
          <w:sz w:val="22"/>
        </w:rPr>
      </w:pPr>
      <w:r w:rsidRPr="00A200B3">
        <w:rPr>
          <w:rFonts w:ascii="Arial" w:hAnsi="Arial" w:cs="Arial"/>
          <w:b/>
          <w:sz w:val="22"/>
        </w:rPr>
        <w:lastRenderedPageBreak/>
        <w:t>ТОМ 2 «ТЕХНИЧЕСКАЯ ЧАСТЬ»</w:t>
      </w:r>
    </w:p>
    <w:p w:rsidR="00B075D0" w:rsidRDefault="00B075D0" w:rsidP="00B075D0">
      <w:pPr>
        <w:pStyle w:val="Times12"/>
        <w:overflowPunct/>
        <w:autoSpaceDE/>
        <w:autoSpaceDN/>
        <w:adjustRightInd/>
        <w:spacing w:before="100" w:beforeAutospacing="1" w:after="100" w:afterAutospacing="1" w:line="300" w:lineRule="auto"/>
        <w:ind w:firstLine="709"/>
        <w:rPr>
          <w:rFonts w:ascii="Arial" w:hAnsi="Arial" w:cs="Arial"/>
          <w:sz w:val="22"/>
        </w:rPr>
      </w:pPr>
      <w:r w:rsidRPr="00A200B3">
        <w:rPr>
          <w:rFonts w:ascii="Arial" w:hAnsi="Arial" w:cs="Arial"/>
          <w:sz w:val="22"/>
        </w:rPr>
        <w:t xml:space="preserve">Техническое задание размещено в виде </w:t>
      </w:r>
      <w:r>
        <w:rPr>
          <w:rFonts w:ascii="Arial" w:hAnsi="Arial" w:cs="Arial"/>
          <w:sz w:val="22"/>
        </w:rPr>
        <w:t>отдельных файлов:</w:t>
      </w:r>
    </w:p>
    <w:p w:rsidR="00B075D0" w:rsidRDefault="00650F1F" w:rsidP="00B846AA">
      <w:pPr>
        <w:pStyle w:val="Times12"/>
        <w:numPr>
          <w:ilvl w:val="3"/>
          <w:numId w:val="11"/>
        </w:numPr>
        <w:tabs>
          <w:tab w:val="clear" w:pos="2880"/>
          <w:tab w:val="num" w:pos="0"/>
        </w:tabs>
        <w:overflowPunct/>
        <w:autoSpaceDE/>
        <w:autoSpaceDN/>
        <w:adjustRightInd/>
        <w:spacing w:before="100" w:beforeAutospacing="1" w:after="100" w:afterAutospacing="1"/>
        <w:ind w:left="0" w:firstLine="0"/>
        <w:rPr>
          <w:rFonts w:ascii="Arial" w:hAnsi="Arial" w:cs="Arial"/>
          <w:sz w:val="22"/>
        </w:rPr>
      </w:pPr>
      <w:r>
        <w:rPr>
          <w:rFonts w:ascii="Arial" w:hAnsi="Arial" w:cs="Arial"/>
          <w:sz w:val="22"/>
        </w:rPr>
        <w:t>Техническое задание на поставку бумаги для печати на 4</w:t>
      </w:r>
      <w:r w:rsidR="00B846AA">
        <w:rPr>
          <w:rFonts w:ascii="Arial" w:hAnsi="Arial" w:cs="Arial"/>
          <w:sz w:val="22"/>
        </w:rPr>
        <w:t xml:space="preserve"> </w:t>
      </w:r>
      <w:r>
        <w:rPr>
          <w:rFonts w:ascii="Arial" w:hAnsi="Arial" w:cs="Arial"/>
          <w:sz w:val="22"/>
        </w:rPr>
        <w:t>л.</w:t>
      </w:r>
    </w:p>
    <w:p w:rsidR="00650F1F" w:rsidRPr="0086077D" w:rsidRDefault="00650F1F" w:rsidP="00B846AA">
      <w:pPr>
        <w:pStyle w:val="Times12"/>
        <w:numPr>
          <w:ilvl w:val="3"/>
          <w:numId w:val="11"/>
        </w:numPr>
        <w:tabs>
          <w:tab w:val="clear" w:pos="2880"/>
          <w:tab w:val="num" w:pos="0"/>
        </w:tabs>
        <w:overflowPunct/>
        <w:autoSpaceDE/>
        <w:autoSpaceDN/>
        <w:adjustRightInd/>
        <w:spacing w:before="100" w:beforeAutospacing="1" w:after="100" w:afterAutospacing="1"/>
        <w:ind w:left="0" w:firstLine="0"/>
        <w:rPr>
          <w:rFonts w:ascii="Arial" w:hAnsi="Arial" w:cs="Arial"/>
          <w:sz w:val="22"/>
        </w:rPr>
      </w:pPr>
      <w:r>
        <w:rPr>
          <w:rFonts w:ascii="Arial" w:hAnsi="Arial" w:cs="Arial"/>
          <w:sz w:val="22"/>
        </w:rPr>
        <w:t>Спецификация продукции на 2</w:t>
      </w:r>
      <w:r w:rsidR="00B846AA">
        <w:rPr>
          <w:rFonts w:ascii="Arial" w:hAnsi="Arial" w:cs="Arial"/>
          <w:sz w:val="22"/>
        </w:rPr>
        <w:t xml:space="preserve"> </w:t>
      </w:r>
      <w:r>
        <w:rPr>
          <w:rFonts w:ascii="Arial" w:hAnsi="Arial" w:cs="Arial"/>
          <w:sz w:val="22"/>
        </w:rPr>
        <w:t>л.</w:t>
      </w:r>
    </w:p>
    <w:sectPr w:rsidR="00650F1F" w:rsidRPr="0086077D"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200" w:rsidRDefault="00945200">
      <w:r>
        <w:separator/>
      </w:r>
    </w:p>
  </w:endnote>
  <w:endnote w:type="continuationSeparator" w:id="0">
    <w:p w:rsidR="00945200" w:rsidRDefault="00945200">
      <w:r>
        <w:continuationSeparator/>
      </w:r>
    </w:p>
  </w:endnote>
  <w:endnote w:type="continuationNotice" w:id="1">
    <w:p w:rsidR="00945200" w:rsidRDefault="00945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94" w:rsidRDefault="009E2094">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E2094" w:rsidRDefault="009E20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94" w:rsidRPr="00FE6219" w:rsidRDefault="009E2094"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94" w:rsidRPr="00FE6219" w:rsidRDefault="009E2094"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200" w:rsidRDefault="00945200">
      <w:r>
        <w:separator/>
      </w:r>
    </w:p>
  </w:footnote>
  <w:footnote w:type="continuationSeparator" w:id="0">
    <w:p w:rsidR="00945200" w:rsidRDefault="00945200">
      <w:r>
        <w:continuationSeparator/>
      </w:r>
    </w:p>
  </w:footnote>
  <w:footnote w:type="continuationNotice" w:id="1">
    <w:p w:rsidR="00945200" w:rsidRDefault="009452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94" w:rsidRPr="00F429FC" w:rsidRDefault="009E20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D5821">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94" w:rsidRPr="00F429FC" w:rsidRDefault="009E20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552D">
      <w:rPr>
        <w:rFonts w:ascii="Times New Roman" w:hAnsi="Times New Roman" w:cs="Times New Roman"/>
        <w:noProof/>
        <w:sz w:val="24"/>
      </w:rPr>
      <w:t>12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21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E13461"/>
    <w:multiLevelType w:val="hybridMultilevel"/>
    <w:tmpl w:val="4CC8F852"/>
    <w:lvl w:ilvl="0" w:tplc="FFFFFFFF">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DA5F5B"/>
    <w:multiLevelType w:val="hybridMultilevel"/>
    <w:tmpl w:val="EE42EBC4"/>
    <w:lvl w:ilvl="0" w:tplc="440CCC92">
      <w:start w:val="1"/>
      <w:numFmt w:val="decimal"/>
      <w:lvlText w:val="1.%1)"/>
      <w:lvlJc w:val="left"/>
      <w:pPr>
        <w:ind w:left="927"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7A651F"/>
    <w:multiLevelType w:val="multilevel"/>
    <w:tmpl w:val="54E07C00"/>
    <w:lvl w:ilvl="0">
      <w:start w:val="1"/>
      <w:numFmt w:val="decimal"/>
      <w:lvlText w:val="%1."/>
      <w:lvlJc w:val="left"/>
      <w:pPr>
        <w:ind w:left="360" w:hanging="360"/>
      </w:pPr>
      <w:rPr>
        <w:rFonts w:cs="Times New Roman"/>
      </w:rPr>
    </w:lvl>
    <w:lvl w:ilvl="1">
      <w:start w:val="1"/>
      <w:numFmt w:val="bullet"/>
      <w:lvlText w:val=""/>
      <w:lvlJc w:val="left"/>
      <w:pPr>
        <w:ind w:left="114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508D0437"/>
    <w:multiLevelType w:val="hybridMultilevel"/>
    <w:tmpl w:val="F02C7A5C"/>
    <w:lvl w:ilvl="0" w:tplc="BF98DB62">
      <w:start w:val="1"/>
      <w:numFmt w:val="decimal"/>
      <w:lvlText w:val="%1."/>
      <w:lvlJc w:val="left"/>
      <w:pPr>
        <w:ind w:left="928" w:hanging="360"/>
      </w:pPr>
      <w:rPr>
        <w:rFonts w:ascii="Arial" w:hAnsi="Arial" w:cs="Arial"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2D85408"/>
    <w:multiLevelType w:val="multilevel"/>
    <w:tmpl w:val="171C0B1C"/>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C017C0"/>
    <w:multiLevelType w:val="hybridMultilevel"/>
    <w:tmpl w:val="2E2CCE18"/>
    <w:lvl w:ilvl="0" w:tplc="0840FF1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D842439"/>
    <w:multiLevelType w:val="hybridMultilevel"/>
    <w:tmpl w:val="F8B25C5A"/>
    <w:lvl w:ilvl="0" w:tplc="67A81658">
      <w:start w:val="1"/>
      <w:numFmt w:val="decimal"/>
      <w:lvlText w:val="%1."/>
      <w:lvlJc w:val="left"/>
      <w:pPr>
        <w:ind w:left="435" w:hanging="360"/>
      </w:pPr>
      <w:rPr>
        <w:rFonts w:ascii="Arial" w:hAnsi="Arial"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8">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9">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8"/>
  </w:num>
  <w:num w:numId="2">
    <w:abstractNumId w:val="27"/>
  </w:num>
  <w:num w:numId="3">
    <w:abstractNumId w:val="25"/>
  </w:num>
  <w:num w:numId="4">
    <w:abstractNumId w:val="1"/>
  </w:num>
  <w:num w:numId="5">
    <w:abstractNumId w:val="0"/>
  </w:num>
  <w:num w:numId="6">
    <w:abstractNumId w:val="23"/>
  </w:num>
  <w:num w:numId="7">
    <w:abstractNumId w:val="21"/>
  </w:num>
  <w:num w:numId="8">
    <w:abstractNumId w:val="3"/>
  </w:num>
  <w:num w:numId="9">
    <w:abstractNumId w:val="12"/>
  </w:num>
  <w:num w:numId="10">
    <w:abstractNumId w:val="2"/>
  </w:num>
  <w:num w:numId="11">
    <w:abstractNumId w:val="10"/>
  </w:num>
  <w:num w:numId="12">
    <w:abstractNumId w:val="16"/>
  </w:num>
  <w:num w:numId="13">
    <w:abstractNumId w:val="35"/>
  </w:num>
  <w:num w:numId="14">
    <w:abstractNumId w:val="26"/>
  </w:num>
  <w:num w:numId="15">
    <w:abstractNumId w:val="15"/>
  </w:num>
  <w:num w:numId="16">
    <w:abstractNumId w:val="40"/>
  </w:num>
  <w:num w:numId="17">
    <w:abstractNumId w:val="24"/>
  </w:num>
  <w:num w:numId="18">
    <w:abstractNumId w:val="33"/>
  </w:num>
  <w:num w:numId="19">
    <w:abstractNumId w:val="13"/>
  </w:num>
  <w:num w:numId="20">
    <w:abstractNumId w:val="32"/>
  </w:num>
  <w:num w:numId="21">
    <w:abstractNumId w:val="36"/>
  </w:num>
  <w:num w:numId="22">
    <w:abstractNumId w:val="34"/>
  </w:num>
  <w:num w:numId="23">
    <w:abstractNumId w:val="6"/>
  </w:num>
  <w:num w:numId="24">
    <w:abstractNumId w:val="41"/>
  </w:num>
  <w:num w:numId="25">
    <w:abstractNumId w:val="22"/>
  </w:num>
  <w:num w:numId="26">
    <w:abstractNumId w:val="9"/>
  </w:num>
  <w:num w:numId="27">
    <w:abstractNumId w:val="19"/>
  </w:num>
  <w:num w:numId="28">
    <w:abstractNumId w:val="17"/>
  </w:num>
  <w:num w:numId="29">
    <w:abstractNumId w:val="42"/>
  </w:num>
  <w:num w:numId="30">
    <w:abstractNumId w:val="14"/>
  </w:num>
  <w:num w:numId="31">
    <w:abstractNumId w:val="37"/>
  </w:num>
  <w:num w:numId="32">
    <w:abstractNumId w:val="20"/>
  </w:num>
  <w:num w:numId="33">
    <w:abstractNumId w:val="5"/>
  </w:num>
  <w:num w:numId="34">
    <w:abstractNumId w:val="29"/>
  </w:num>
  <w:num w:numId="35">
    <w:abstractNumId w:val="28"/>
  </w:num>
  <w:num w:numId="36">
    <w:abstractNumId w:val="1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11"/>
  </w:num>
  <w:num w:numId="41">
    <w:abstractNumId w:val="39"/>
  </w:num>
  <w:num w:numId="42">
    <w:abstractNumId w:val="30"/>
  </w:num>
  <w:num w:numId="43">
    <w:abstractNumId w:val="31"/>
  </w:num>
  <w:num w:numId="44">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4949"/>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3A09"/>
    <w:rsid w:val="0002404A"/>
    <w:rsid w:val="000272AF"/>
    <w:rsid w:val="00027AE0"/>
    <w:rsid w:val="00027DE8"/>
    <w:rsid w:val="00030F49"/>
    <w:rsid w:val="0003114E"/>
    <w:rsid w:val="000316C6"/>
    <w:rsid w:val="00033B70"/>
    <w:rsid w:val="00035143"/>
    <w:rsid w:val="00035643"/>
    <w:rsid w:val="00036C5B"/>
    <w:rsid w:val="00037574"/>
    <w:rsid w:val="000405A6"/>
    <w:rsid w:val="00041FB3"/>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405"/>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1E2"/>
    <w:rsid w:val="00083382"/>
    <w:rsid w:val="000836EB"/>
    <w:rsid w:val="00083870"/>
    <w:rsid w:val="00083AC1"/>
    <w:rsid w:val="000846E4"/>
    <w:rsid w:val="000847BD"/>
    <w:rsid w:val="00085B8A"/>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2E7"/>
    <w:rsid w:val="000A1961"/>
    <w:rsid w:val="000A1DB9"/>
    <w:rsid w:val="000A219A"/>
    <w:rsid w:val="000A2D71"/>
    <w:rsid w:val="000A3719"/>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38D7"/>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23E"/>
    <w:rsid w:val="000D73B6"/>
    <w:rsid w:val="000E0B70"/>
    <w:rsid w:val="000E12B7"/>
    <w:rsid w:val="000E1903"/>
    <w:rsid w:val="000E2C38"/>
    <w:rsid w:val="000E3425"/>
    <w:rsid w:val="000E3F07"/>
    <w:rsid w:val="000E6013"/>
    <w:rsid w:val="000E6268"/>
    <w:rsid w:val="000F05B1"/>
    <w:rsid w:val="000F0B55"/>
    <w:rsid w:val="000F0D24"/>
    <w:rsid w:val="000F0E2B"/>
    <w:rsid w:val="000F114D"/>
    <w:rsid w:val="000F149B"/>
    <w:rsid w:val="000F1CEB"/>
    <w:rsid w:val="000F20B9"/>
    <w:rsid w:val="000F4066"/>
    <w:rsid w:val="000F5076"/>
    <w:rsid w:val="000F528D"/>
    <w:rsid w:val="000F5545"/>
    <w:rsid w:val="000F563A"/>
    <w:rsid w:val="000F7CF7"/>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928"/>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39"/>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1C33"/>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4"/>
    <w:rsid w:val="001D0F4B"/>
    <w:rsid w:val="001D10B1"/>
    <w:rsid w:val="001D10F5"/>
    <w:rsid w:val="001D1CD8"/>
    <w:rsid w:val="001D26C0"/>
    <w:rsid w:val="001D298D"/>
    <w:rsid w:val="001D2FF4"/>
    <w:rsid w:val="001D3E28"/>
    <w:rsid w:val="001D40BE"/>
    <w:rsid w:val="001D6923"/>
    <w:rsid w:val="001D6F00"/>
    <w:rsid w:val="001D75C4"/>
    <w:rsid w:val="001D792A"/>
    <w:rsid w:val="001E0335"/>
    <w:rsid w:val="001E07FF"/>
    <w:rsid w:val="001E123F"/>
    <w:rsid w:val="001E126B"/>
    <w:rsid w:val="001E2D6F"/>
    <w:rsid w:val="001E3209"/>
    <w:rsid w:val="001E36F8"/>
    <w:rsid w:val="001E42CC"/>
    <w:rsid w:val="001E467D"/>
    <w:rsid w:val="001E4F1E"/>
    <w:rsid w:val="001E5370"/>
    <w:rsid w:val="001E57E9"/>
    <w:rsid w:val="001E6EAB"/>
    <w:rsid w:val="001E70F7"/>
    <w:rsid w:val="001F0175"/>
    <w:rsid w:val="001F02C2"/>
    <w:rsid w:val="001F07E6"/>
    <w:rsid w:val="001F31B0"/>
    <w:rsid w:val="001F364B"/>
    <w:rsid w:val="001F3DAD"/>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916"/>
    <w:rsid w:val="002119C7"/>
    <w:rsid w:val="00212A1E"/>
    <w:rsid w:val="0021300C"/>
    <w:rsid w:val="00213571"/>
    <w:rsid w:val="002136CE"/>
    <w:rsid w:val="002141E9"/>
    <w:rsid w:val="00217417"/>
    <w:rsid w:val="00217B54"/>
    <w:rsid w:val="00220078"/>
    <w:rsid w:val="00220D51"/>
    <w:rsid w:val="0022136D"/>
    <w:rsid w:val="002215C9"/>
    <w:rsid w:val="0022197F"/>
    <w:rsid w:val="00222005"/>
    <w:rsid w:val="00222F7B"/>
    <w:rsid w:val="00223E56"/>
    <w:rsid w:val="0022471A"/>
    <w:rsid w:val="002255C2"/>
    <w:rsid w:val="002259AA"/>
    <w:rsid w:val="002267D1"/>
    <w:rsid w:val="0023019B"/>
    <w:rsid w:val="00230B5F"/>
    <w:rsid w:val="00230DE4"/>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A39"/>
    <w:rsid w:val="00250DB8"/>
    <w:rsid w:val="0025285A"/>
    <w:rsid w:val="00252EBD"/>
    <w:rsid w:val="00252FF5"/>
    <w:rsid w:val="0025506F"/>
    <w:rsid w:val="002551DE"/>
    <w:rsid w:val="002557E1"/>
    <w:rsid w:val="002565A9"/>
    <w:rsid w:val="00260396"/>
    <w:rsid w:val="00260EF2"/>
    <w:rsid w:val="00260F1A"/>
    <w:rsid w:val="00261A2A"/>
    <w:rsid w:val="0026204B"/>
    <w:rsid w:val="00262DBF"/>
    <w:rsid w:val="00263B0A"/>
    <w:rsid w:val="00264F3C"/>
    <w:rsid w:val="002651DB"/>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15FA"/>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A2D"/>
    <w:rsid w:val="002A2CFE"/>
    <w:rsid w:val="002A3E2B"/>
    <w:rsid w:val="002A68E9"/>
    <w:rsid w:val="002A7AD1"/>
    <w:rsid w:val="002A7B2D"/>
    <w:rsid w:val="002A7BE5"/>
    <w:rsid w:val="002B0A65"/>
    <w:rsid w:val="002B16BF"/>
    <w:rsid w:val="002B1855"/>
    <w:rsid w:val="002B2A48"/>
    <w:rsid w:val="002B2B2D"/>
    <w:rsid w:val="002B3004"/>
    <w:rsid w:val="002B4BF7"/>
    <w:rsid w:val="002B619A"/>
    <w:rsid w:val="002C0E1F"/>
    <w:rsid w:val="002C21CC"/>
    <w:rsid w:val="002C2B00"/>
    <w:rsid w:val="002C4259"/>
    <w:rsid w:val="002C4414"/>
    <w:rsid w:val="002C48C5"/>
    <w:rsid w:val="002C4D45"/>
    <w:rsid w:val="002C50A5"/>
    <w:rsid w:val="002C57D9"/>
    <w:rsid w:val="002C6A8B"/>
    <w:rsid w:val="002C7077"/>
    <w:rsid w:val="002C7173"/>
    <w:rsid w:val="002D0554"/>
    <w:rsid w:val="002D0BE1"/>
    <w:rsid w:val="002D176D"/>
    <w:rsid w:val="002D28F4"/>
    <w:rsid w:val="002D3705"/>
    <w:rsid w:val="002D4606"/>
    <w:rsid w:val="002D5441"/>
    <w:rsid w:val="002D668D"/>
    <w:rsid w:val="002D67B1"/>
    <w:rsid w:val="002E0576"/>
    <w:rsid w:val="002E1075"/>
    <w:rsid w:val="002E1DB9"/>
    <w:rsid w:val="002E27EC"/>
    <w:rsid w:val="002E2B40"/>
    <w:rsid w:val="002E2D5F"/>
    <w:rsid w:val="002E3EE2"/>
    <w:rsid w:val="002E432C"/>
    <w:rsid w:val="002E43F8"/>
    <w:rsid w:val="002E4BED"/>
    <w:rsid w:val="002E59BF"/>
    <w:rsid w:val="002E6928"/>
    <w:rsid w:val="002F081A"/>
    <w:rsid w:val="002F0913"/>
    <w:rsid w:val="002F21D9"/>
    <w:rsid w:val="002F552B"/>
    <w:rsid w:val="002F7216"/>
    <w:rsid w:val="002F73C1"/>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6FC3"/>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5EA"/>
    <w:rsid w:val="003648DC"/>
    <w:rsid w:val="003651B9"/>
    <w:rsid w:val="0036545F"/>
    <w:rsid w:val="00366A01"/>
    <w:rsid w:val="00366AF3"/>
    <w:rsid w:val="00366CFA"/>
    <w:rsid w:val="003674C2"/>
    <w:rsid w:val="00367AFA"/>
    <w:rsid w:val="003703E9"/>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56F8"/>
    <w:rsid w:val="003D6C76"/>
    <w:rsid w:val="003D7018"/>
    <w:rsid w:val="003E0F71"/>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0653"/>
    <w:rsid w:val="00401244"/>
    <w:rsid w:val="00401B98"/>
    <w:rsid w:val="004026C9"/>
    <w:rsid w:val="00405B85"/>
    <w:rsid w:val="00405BF3"/>
    <w:rsid w:val="004066BB"/>
    <w:rsid w:val="00406D77"/>
    <w:rsid w:val="00406EFC"/>
    <w:rsid w:val="004111C8"/>
    <w:rsid w:val="004118A0"/>
    <w:rsid w:val="00412668"/>
    <w:rsid w:val="00412AF5"/>
    <w:rsid w:val="00412C97"/>
    <w:rsid w:val="00413B19"/>
    <w:rsid w:val="00414325"/>
    <w:rsid w:val="004143E8"/>
    <w:rsid w:val="004150E7"/>
    <w:rsid w:val="0041735D"/>
    <w:rsid w:val="00417E39"/>
    <w:rsid w:val="00420E19"/>
    <w:rsid w:val="00422F12"/>
    <w:rsid w:val="004230C1"/>
    <w:rsid w:val="00423394"/>
    <w:rsid w:val="00423663"/>
    <w:rsid w:val="00424CA9"/>
    <w:rsid w:val="00425F60"/>
    <w:rsid w:val="004265B2"/>
    <w:rsid w:val="00427AF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50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68F"/>
    <w:rsid w:val="00474975"/>
    <w:rsid w:val="0047567D"/>
    <w:rsid w:val="00475C2C"/>
    <w:rsid w:val="00475C30"/>
    <w:rsid w:val="004773B2"/>
    <w:rsid w:val="00481B4C"/>
    <w:rsid w:val="0048246A"/>
    <w:rsid w:val="00482B9C"/>
    <w:rsid w:val="00483C33"/>
    <w:rsid w:val="00485A19"/>
    <w:rsid w:val="00485E6E"/>
    <w:rsid w:val="00485EE4"/>
    <w:rsid w:val="00486BE8"/>
    <w:rsid w:val="00487262"/>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561"/>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5494"/>
    <w:rsid w:val="004D6AE4"/>
    <w:rsid w:val="004D6B92"/>
    <w:rsid w:val="004E0AE1"/>
    <w:rsid w:val="004E14A4"/>
    <w:rsid w:val="004E17F7"/>
    <w:rsid w:val="004E1E66"/>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508"/>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4751"/>
    <w:rsid w:val="00525F46"/>
    <w:rsid w:val="00526072"/>
    <w:rsid w:val="0052675C"/>
    <w:rsid w:val="005276F1"/>
    <w:rsid w:val="005277BB"/>
    <w:rsid w:val="00527E02"/>
    <w:rsid w:val="005302B0"/>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434"/>
    <w:rsid w:val="00541399"/>
    <w:rsid w:val="00542B0A"/>
    <w:rsid w:val="0054326F"/>
    <w:rsid w:val="0054368B"/>
    <w:rsid w:val="005444C1"/>
    <w:rsid w:val="00544AB9"/>
    <w:rsid w:val="00544D96"/>
    <w:rsid w:val="00545CD8"/>
    <w:rsid w:val="00545FB2"/>
    <w:rsid w:val="00546650"/>
    <w:rsid w:val="005467D7"/>
    <w:rsid w:val="00550588"/>
    <w:rsid w:val="00550643"/>
    <w:rsid w:val="00550C18"/>
    <w:rsid w:val="00550CDB"/>
    <w:rsid w:val="00551504"/>
    <w:rsid w:val="00551F0C"/>
    <w:rsid w:val="0055335B"/>
    <w:rsid w:val="005544EA"/>
    <w:rsid w:val="0055450A"/>
    <w:rsid w:val="00556B71"/>
    <w:rsid w:val="00556BB7"/>
    <w:rsid w:val="00557984"/>
    <w:rsid w:val="00557BFE"/>
    <w:rsid w:val="005605D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87AC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8D"/>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DB4"/>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4FE7"/>
    <w:rsid w:val="005F552D"/>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39C"/>
    <w:rsid w:val="00605676"/>
    <w:rsid w:val="0060668A"/>
    <w:rsid w:val="006066A8"/>
    <w:rsid w:val="00606761"/>
    <w:rsid w:val="006067A0"/>
    <w:rsid w:val="00606C4F"/>
    <w:rsid w:val="006074B6"/>
    <w:rsid w:val="006078E9"/>
    <w:rsid w:val="00607F0E"/>
    <w:rsid w:val="00613E6A"/>
    <w:rsid w:val="0061529C"/>
    <w:rsid w:val="006161E2"/>
    <w:rsid w:val="006162AD"/>
    <w:rsid w:val="006200A4"/>
    <w:rsid w:val="00622752"/>
    <w:rsid w:val="0062378E"/>
    <w:rsid w:val="00624786"/>
    <w:rsid w:val="006267FE"/>
    <w:rsid w:val="006307DE"/>
    <w:rsid w:val="00631450"/>
    <w:rsid w:val="00632073"/>
    <w:rsid w:val="00632941"/>
    <w:rsid w:val="0063296D"/>
    <w:rsid w:val="00633866"/>
    <w:rsid w:val="00633C42"/>
    <w:rsid w:val="006341C4"/>
    <w:rsid w:val="006341E5"/>
    <w:rsid w:val="0063648E"/>
    <w:rsid w:val="00636A33"/>
    <w:rsid w:val="00636A73"/>
    <w:rsid w:val="00636C59"/>
    <w:rsid w:val="00637643"/>
    <w:rsid w:val="006376EB"/>
    <w:rsid w:val="00637935"/>
    <w:rsid w:val="0064098A"/>
    <w:rsid w:val="0064185B"/>
    <w:rsid w:val="00641ED7"/>
    <w:rsid w:val="00641F05"/>
    <w:rsid w:val="0064221C"/>
    <w:rsid w:val="00642673"/>
    <w:rsid w:val="00642728"/>
    <w:rsid w:val="00642868"/>
    <w:rsid w:val="00643F80"/>
    <w:rsid w:val="0064493C"/>
    <w:rsid w:val="00644FFD"/>
    <w:rsid w:val="00645757"/>
    <w:rsid w:val="00645CA9"/>
    <w:rsid w:val="00646CC6"/>
    <w:rsid w:val="00647F8D"/>
    <w:rsid w:val="00650A97"/>
    <w:rsid w:val="00650F1F"/>
    <w:rsid w:val="0065136A"/>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0923"/>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2B7"/>
    <w:rsid w:val="006873A9"/>
    <w:rsid w:val="006913C5"/>
    <w:rsid w:val="00692519"/>
    <w:rsid w:val="00692651"/>
    <w:rsid w:val="00692839"/>
    <w:rsid w:val="00693017"/>
    <w:rsid w:val="00693C3F"/>
    <w:rsid w:val="00694293"/>
    <w:rsid w:val="00695832"/>
    <w:rsid w:val="006958F6"/>
    <w:rsid w:val="00695D9D"/>
    <w:rsid w:val="00695E99"/>
    <w:rsid w:val="0069766D"/>
    <w:rsid w:val="00697CA1"/>
    <w:rsid w:val="006A08A9"/>
    <w:rsid w:val="006A100F"/>
    <w:rsid w:val="006A256D"/>
    <w:rsid w:val="006A2603"/>
    <w:rsid w:val="006A33E1"/>
    <w:rsid w:val="006A3F4F"/>
    <w:rsid w:val="006A4115"/>
    <w:rsid w:val="006A4E1E"/>
    <w:rsid w:val="006A66EB"/>
    <w:rsid w:val="006A7E58"/>
    <w:rsid w:val="006B034F"/>
    <w:rsid w:val="006B0D0B"/>
    <w:rsid w:val="006B20CC"/>
    <w:rsid w:val="006B23C5"/>
    <w:rsid w:val="006B28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06DF"/>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5A9"/>
    <w:rsid w:val="007126A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D2B"/>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415"/>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87CC9"/>
    <w:rsid w:val="0079087A"/>
    <w:rsid w:val="007914DB"/>
    <w:rsid w:val="00791568"/>
    <w:rsid w:val="00791FF3"/>
    <w:rsid w:val="00792CF0"/>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7D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6C8"/>
    <w:rsid w:val="007C5854"/>
    <w:rsid w:val="007C65D4"/>
    <w:rsid w:val="007C737E"/>
    <w:rsid w:val="007D1391"/>
    <w:rsid w:val="007D1AAC"/>
    <w:rsid w:val="007D1B0B"/>
    <w:rsid w:val="007D1DBD"/>
    <w:rsid w:val="007D33C2"/>
    <w:rsid w:val="007D4712"/>
    <w:rsid w:val="007D4951"/>
    <w:rsid w:val="007D5539"/>
    <w:rsid w:val="007D5DAE"/>
    <w:rsid w:val="007D6039"/>
    <w:rsid w:val="007D694F"/>
    <w:rsid w:val="007D70F0"/>
    <w:rsid w:val="007E0453"/>
    <w:rsid w:val="007E0C4B"/>
    <w:rsid w:val="007E0F22"/>
    <w:rsid w:val="007E103F"/>
    <w:rsid w:val="007E1F29"/>
    <w:rsid w:val="007E2448"/>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3A78"/>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3E1"/>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77D"/>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702"/>
    <w:rsid w:val="008B0988"/>
    <w:rsid w:val="008B0F62"/>
    <w:rsid w:val="008B254F"/>
    <w:rsid w:val="008B398B"/>
    <w:rsid w:val="008B43C1"/>
    <w:rsid w:val="008B4AC9"/>
    <w:rsid w:val="008B4E54"/>
    <w:rsid w:val="008B5F59"/>
    <w:rsid w:val="008B68A4"/>
    <w:rsid w:val="008B75E7"/>
    <w:rsid w:val="008B79DC"/>
    <w:rsid w:val="008C116E"/>
    <w:rsid w:val="008C12D6"/>
    <w:rsid w:val="008C12E0"/>
    <w:rsid w:val="008C143B"/>
    <w:rsid w:val="008C210E"/>
    <w:rsid w:val="008C2906"/>
    <w:rsid w:val="008C2D45"/>
    <w:rsid w:val="008C318B"/>
    <w:rsid w:val="008C3686"/>
    <w:rsid w:val="008C4446"/>
    <w:rsid w:val="008C481F"/>
    <w:rsid w:val="008C69D0"/>
    <w:rsid w:val="008D0E60"/>
    <w:rsid w:val="008D23F0"/>
    <w:rsid w:val="008D2492"/>
    <w:rsid w:val="008D2A0F"/>
    <w:rsid w:val="008D371F"/>
    <w:rsid w:val="008D4173"/>
    <w:rsid w:val="008D4A50"/>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6FBA"/>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12C"/>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200"/>
    <w:rsid w:val="009454B3"/>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99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058"/>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0FBE"/>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5EE"/>
    <w:rsid w:val="009C4A58"/>
    <w:rsid w:val="009C5F84"/>
    <w:rsid w:val="009C61E7"/>
    <w:rsid w:val="009C7110"/>
    <w:rsid w:val="009D2544"/>
    <w:rsid w:val="009D2C70"/>
    <w:rsid w:val="009D350D"/>
    <w:rsid w:val="009D401F"/>
    <w:rsid w:val="009D403F"/>
    <w:rsid w:val="009D5BEA"/>
    <w:rsid w:val="009D6A1E"/>
    <w:rsid w:val="009D6B8F"/>
    <w:rsid w:val="009D75CD"/>
    <w:rsid w:val="009D7EA2"/>
    <w:rsid w:val="009E12C7"/>
    <w:rsid w:val="009E2094"/>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3C9C"/>
    <w:rsid w:val="00A0446F"/>
    <w:rsid w:val="00A044FC"/>
    <w:rsid w:val="00A047FA"/>
    <w:rsid w:val="00A05E79"/>
    <w:rsid w:val="00A071F8"/>
    <w:rsid w:val="00A10874"/>
    <w:rsid w:val="00A10A3D"/>
    <w:rsid w:val="00A11291"/>
    <w:rsid w:val="00A11533"/>
    <w:rsid w:val="00A135B9"/>
    <w:rsid w:val="00A1397A"/>
    <w:rsid w:val="00A1400A"/>
    <w:rsid w:val="00A14785"/>
    <w:rsid w:val="00A14A5C"/>
    <w:rsid w:val="00A1630A"/>
    <w:rsid w:val="00A16A86"/>
    <w:rsid w:val="00A16C08"/>
    <w:rsid w:val="00A16E2A"/>
    <w:rsid w:val="00A16F29"/>
    <w:rsid w:val="00A1797D"/>
    <w:rsid w:val="00A20865"/>
    <w:rsid w:val="00A20C7D"/>
    <w:rsid w:val="00A2258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6130"/>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3E3"/>
    <w:rsid w:val="00A508FA"/>
    <w:rsid w:val="00A520CB"/>
    <w:rsid w:val="00A52F3D"/>
    <w:rsid w:val="00A53548"/>
    <w:rsid w:val="00A54A94"/>
    <w:rsid w:val="00A555A1"/>
    <w:rsid w:val="00A566C1"/>
    <w:rsid w:val="00A568B8"/>
    <w:rsid w:val="00A57216"/>
    <w:rsid w:val="00A57583"/>
    <w:rsid w:val="00A600B2"/>
    <w:rsid w:val="00A601B5"/>
    <w:rsid w:val="00A60257"/>
    <w:rsid w:val="00A60574"/>
    <w:rsid w:val="00A6275B"/>
    <w:rsid w:val="00A62A69"/>
    <w:rsid w:val="00A6467A"/>
    <w:rsid w:val="00A65979"/>
    <w:rsid w:val="00A65ED9"/>
    <w:rsid w:val="00A6637D"/>
    <w:rsid w:val="00A7053D"/>
    <w:rsid w:val="00A70839"/>
    <w:rsid w:val="00A7151A"/>
    <w:rsid w:val="00A71913"/>
    <w:rsid w:val="00A72082"/>
    <w:rsid w:val="00A7238B"/>
    <w:rsid w:val="00A7247C"/>
    <w:rsid w:val="00A74E17"/>
    <w:rsid w:val="00A75C8C"/>
    <w:rsid w:val="00A76985"/>
    <w:rsid w:val="00A77406"/>
    <w:rsid w:val="00A80D3D"/>
    <w:rsid w:val="00A80DD5"/>
    <w:rsid w:val="00A80FFE"/>
    <w:rsid w:val="00A8194F"/>
    <w:rsid w:val="00A819F1"/>
    <w:rsid w:val="00A81A72"/>
    <w:rsid w:val="00A81D1B"/>
    <w:rsid w:val="00A82CA5"/>
    <w:rsid w:val="00A8454A"/>
    <w:rsid w:val="00A85D31"/>
    <w:rsid w:val="00A85D8F"/>
    <w:rsid w:val="00A8648A"/>
    <w:rsid w:val="00A8795B"/>
    <w:rsid w:val="00A9006B"/>
    <w:rsid w:val="00A91FC4"/>
    <w:rsid w:val="00A92747"/>
    <w:rsid w:val="00A92B5E"/>
    <w:rsid w:val="00A93924"/>
    <w:rsid w:val="00A94EC4"/>
    <w:rsid w:val="00A950C5"/>
    <w:rsid w:val="00A95D68"/>
    <w:rsid w:val="00A9687D"/>
    <w:rsid w:val="00A96C91"/>
    <w:rsid w:val="00AA032A"/>
    <w:rsid w:val="00AA0D8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C77CB"/>
    <w:rsid w:val="00AD023D"/>
    <w:rsid w:val="00AD1BCC"/>
    <w:rsid w:val="00AD1EF7"/>
    <w:rsid w:val="00AD2C25"/>
    <w:rsid w:val="00AD52D4"/>
    <w:rsid w:val="00AD6948"/>
    <w:rsid w:val="00AD6F5B"/>
    <w:rsid w:val="00AD6F69"/>
    <w:rsid w:val="00AD716A"/>
    <w:rsid w:val="00AE05C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DB4"/>
    <w:rsid w:val="00B0124D"/>
    <w:rsid w:val="00B018BA"/>
    <w:rsid w:val="00B02943"/>
    <w:rsid w:val="00B02F01"/>
    <w:rsid w:val="00B03906"/>
    <w:rsid w:val="00B03ADB"/>
    <w:rsid w:val="00B04CFC"/>
    <w:rsid w:val="00B06A01"/>
    <w:rsid w:val="00B075D0"/>
    <w:rsid w:val="00B106C2"/>
    <w:rsid w:val="00B106F2"/>
    <w:rsid w:val="00B10D28"/>
    <w:rsid w:val="00B113F1"/>
    <w:rsid w:val="00B130FC"/>
    <w:rsid w:val="00B13723"/>
    <w:rsid w:val="00B1482B"/>
    <w:rsid w:val="00B14BD7"/>
    <w:rsid w:val="00B1513A"/>
    <w:rsid w:val="00B15A9F"/>
    <w:rsid w:val="00B16151"/>
    <w:rsid w:val="00B16F53"/>
    <w:rsid w:val="00B20C8B"/>
    <w:rsid w:val="00B21E08"/>
    <w:rsid w:val="00B22F40"/>
    <w:rsid w:val="00B24165"/>
    <w:rsid w:val="00B24686"/>
    <w:rsid w:val="00B25CA7"/>
    <w:rsid w:val="00B267B4"/>
    <w:rsid w:val="00B26DF8"/>
    <w:rsid w:val="00B27257"/>
    <w:rsid w:val="00B272A2"/>
    <w:rsid w:val="00B27945"/>
    <w:rsid w:val="00B27E89"/>
    <w:rsid w:val="00B31780"/>
    <w:rsid w:val="00B31A37"/>
    <w:rsid w:val="00B31CF2"/>
    <w:rsid w:val="00B32141"/>
    <w:rsid w:val="00B3242E"/>
    <w:rsid w:val="00B347A0"/>
    <w:rsid w:val="00B34CAB"/>
    <w:rsid w:val="00B35AFC"/>
    <w:rsid w:val="00B35BD0"/>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6EAB"/>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0E"/>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6AA"/>
    <w:rsid w:val="00B84A64"/>
    <w:rsid w:val="00B84AF1"/>
    <w:rsid w:val="00B85319"/>
    <w:rsid w:val="00B85488"/>
    <w:rsid w:val="00B85A9A"/>
    <w:rsid w:val="00B8631D"/>
    <w:rsid w:val="00B86787"/>
    <w:rsid w:val="00B87B8D"/>
    <w:rsid w:val="00B90113"/>
    <w:rsid w:val="00B91750"/>
    <w:rsid w:val="00B91C1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6F8"/>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BC2"/>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46D9"/>
    <w:rsid w:val="00BD5EB0"/>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7AC"/>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69B6"/>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3F38"/>
    <w:rsid w:val="00C14522"/>
    <w:rsid w:val="00C14669"/>
    <w:rsid w:val="00C1505E"/>
    <w:rsid w:val="00C16435"/>
    <w:rsid w:val="00C17731"/>
    <w:rsid w:val="00C177BF"/>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5DE"/>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49F6"/>
    <w:rsid w:val="00C867C7"/>
    <w:rsid w:val="00C87330"/>
    <w:rsid w:val="00C87EE0"/>
    <w:rsid w:val="00C90A19"/>
    <w:rsid w:val="00C90E0F"/>
    <w:rsid w:val="00C9142A"/>
    <w:rsid w:val="00C91AF0"/>
    <w:rsid w:val="00C9249B"/>
    <w:rsid w:val="00C92949"/>
    <w:rsid w:val="00C93144"/>
    <w:rsid w:val="00C9348B"/>
    <w:rsid w:val="00C93A5B"/>
    <w:rsid w:val="00C93D66"/>
    <w:rsid w:val="00C94D01"/>
    <w:rsid w:val="00C956AB"/>
    <w:rsid w:val="00C9629A"/>
    <w:rsid w:val="00C9637E"/>
    <w:rsid w:val="00C96438"/>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BDF"/>
    <w:rsid w:val="00CB7F6E"/>
    <w:rsid w:val="00CC0522"/>
    <w:rsid w:val="00CC088B"/>
    <w:rsid w:val="00CC0C75"/>
    <w:rsid w:val="00CC1CD9"/>
    <w:rsid w:val="00CC3538"/>
    <w:rsid w:val="00CC4A6C"/>
    <w:rsid w:val="00CC50A2"/>
    <w:rsid w:val="00CC50BB"/>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723"/>
    <w:rsid w:val="00CE7C3D"/>
    <w:rsid w:val="00CF0C7D"/>
    <w:rsid w:val="00CF1418"/>
    <w:rsid w:val="00CF14AC"/>
    <w:rsid w:val="00CF25D1"/>
    <w:rsid w:val="00CF2623"/>
    <w:rsid w:val="00CF2AAA"/>
    <w:rsid w:val="00CF2E12"/>
    <w:rsid w:val="00CF302D"/>
    <w:rsid w:val="00CF3935"/>
    <w:rsid w:val="00CF3C0E"/>
    <w:rsid w:val="00CF3DAB"/>
    <w:rsid w:val="00CF3E9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395"/>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311"/>
    <w:rsid w:val="00D73516"/>
    <w:rsid w:val="00D74149"/>
    <w:rsid w:val="00D741F9"/>
    <w:rsid w:val="00D74DCC"/>
    <w:rsid w:val="00D75219"/>
    <w:rsid w:val="00D7547E"/>
    <w:rsid w:val="00D7569C"/>
    <w:rsid w:val="00D75C43"/>
    <w:rsid w:val="00D7622C"/>
    <w:rsid w:val="00D76BB9"/>
    <w:rsid w:val="00D771B7"/>
    <w:rsid w:val="00D7743F"/>
    <w:rsid w:val="00D776CC"/>
    <w:rsid w:val="00D815DA"/>
    <w:rsid w:val="00D81E8F"/>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0BB3"/>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821"/>
    <w:rsid w:val="00DD5D17"/>
    <w:rsid w:val="00DD6BF6"/>
    <w:rsid w:val="00DD6CBC"/>
    <w:rsid w:val="00DD77FB"/>
    <w:rsid w:val="00DE0B73"/>
    <w:rsid w:val="00DE419C"/>
    <w:rsid w:val="00DE5685"/>
    <w:rsid w:val="00DE56F3"/>
    <w:rsid w:val="00DF035E"/>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1D8"/>
    <w:rsid w:val="00E06D9E"/>
    <w:rsid w:val="00E1038C"/>
    <w:rsid w:val="00E10803"/>
    <w:rsid w:val="00E10F48"/>
    <w:rsid w:val="00E11108"/>
    <w:rsid w:val="00E11498"/>
    <w:rsid w:val="00E11833"/>
    <w:rsid w:val="00E11CF0"/>
    <w:rsid w:val="00E120F5"/>
    <w:rsid w:val="00E1243F"/>
    <w:rsid w:val="00E12CB6"/>
    <w:rsid w:val="00E131AB"/>
    <w:rsid w:val="00E14352"/>
    <w:rsid w:val="00E15A77"/>
    <w:rsid w:val="00E15F63"/>
    <w:rsid w:val="00E16C2B"/>
    <w:rsid w:val="00E177D5"/>
    <w:rsid w:val="00E17958"/>
    <w:rsid w:val="00E20B22"/>
    <w:rsid w:val="00E21420"/>
    <w:rsid w:val="00E23AF3"/>
    <w:rsid w:val="00E23E58"/>
    <w:rsid w:val="00E24DF2"/>
    <w:rsid w:val="00E25760"/>
    <w:rsid w:val="00E26346"/>
    <w:rsid w:val="00E27C3B"/>
    <w:rsid w:val="00E334CA"/>
    <w:rsid w:val="00E336F1"/>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5569"/>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C4B"/>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902"/>
    <w:rsid w:val="00F300DE"/>
    <w:rsid w:val="00F306A3"/>
    <w:rsid w:val="00F30B16"/>
    <w:rsid w:val="00F32B5D"/>
    <w:rsid w:val="00F33CF3"/>
    <w:rsid w:val="00F34659"/>
    <w:rsid w:val="00F35248"/>
    <w:rsid w:val="00F3540C"/>
    <w:rsid w:val="00F35F38"/>
    <w:rsid w:val="00F367B4"/>
    <w:rsid w:val="00F3697D"/>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A19"/>
    <w:rsid w:val="00F73C65"/>
    <w:rsid w:val="00F73E1D"/>
    <w:rsid w:val="00F73FC4"/>
    <w:rsid w:val="00F74A75"/>
    <w:rsid w:val="00F75854"/>
    <w:rsid w:val="00F7673D"/>
    <w:rsid w:val="00F768E9"/>
    <w:rsid w:val="00F77672"/>
    <w:rsid w:val="00F77F39"/>
    <w:rsid w:val="00F806DA"/>
    <w:rsid w:val="00F80A4A"/>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8AE"/>
    <w:rsid w:val="00F90977"/>
    <w:rsid w:val="00F90D8B"/>
    <w:rsid w:val="00F9149D"/>
    <w:rsid w:val="00F917D8"/>
    <w:rsid w:val="00F921BD"/>
    <w:rsid w:val="00F9366D"/>
    <w:rsid w:val="00F93EAA"/>
    <w:rsid w:val="00F96A71"/>
    <w:rsid w:val="00F97927"/>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1F4E"/>
    <w:rsid w:val="00FB43F1"/>
    <w:rsid w:val="00FB5E33"/>
    <w:rsid w:val="00FB67E3"/>
    <w:rsid w:val="00FB7281"/>
    <w:rsid w:val="00FB768A"/>
    <w:rsid w:val="00FB7ECB"/>
    <w:rsid w:val="00FC009D"/>
    <w:rsid w:val="00FC0D29"/>
    <w:rsid w:val="00FC1AF2"/>
    <w:rsid w:val="00FC1C33"/>
    <w:rsid w:val="00FC27E1"/>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579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Style5">
    <w:name w:val="Style5"/>
    <w:basedOn w:val="a3"/>
    <w:rsid w:val="00CC088B"/>
    <w:pPr>
      <w:widowControl w:val="0"/>
      <w:autoSpaceDE w:val="0"/>
      <w:autoSpaceDN w:val="0"/>
      <w:adjustRightInd w:val="0"/>
      <w:spacing w:line="328" w:lineRule="exact"/>
      <w:ind w:hanging="360"/>
    </w:pPr>
  </w:style>
  <w:style w:type="paragraph" w:customStyle="1" w:styleId="afffe">
    <w:name w:val="концерн"/>
    <w:basedOn w:val="a3"/>
    <w:rsid w:val="00CC088B"/>
    <w:pPr>
      <w:jc w:val="center"/>
    </w:pPr>
    <w:rPr>
      <w:b/>
      <w:smallCaps/>
      <w:sz w:val="20"/>
      <w:szCs w:val="20"/>
    </w:rPr>
  </w:style>
  <w:style w:type="paragraph" w:styleId="affff">
    <w:name w:val="Title"/>
    <w:basedOn w:val="a3"/>
    <w:link w:val="affff0"/>
    <w:qFormat/>
    <w:rsid w:val="009C45EE"/>
    <w:pPr>
      <w:jc w:val="center"/>
    </w:pPr>
    <w:rPr>
      <w:b/>
      <w:bCs/>
      <w:sz w:val="28"/>
      <w:szCs w:val="28"/>
    </w:rPr>
  </w:style>
  <w:style w:type="character" w:customStyle="1" w:styleId="affff0">
    <w:name w:val="Название Знак"/>
    <w:basedOn w:val="a4"/>
    <w:link w:val="affff"/>
    <w:rsid w:val="009C45E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Style5">
    <w:name w:val="Style5"/>
    <w:basedOn w:val="a3"/>
    <w:rsid w:val="00CC088B"/>
    <w:pPr>
      <w:widowControl w:val="0"/>
      <w:autoSpaceDE w:val="0"/>
      <w:autoSpaceDN w:val="0"/>
      <w:adjustRightInd w:val="0"/>
      <w:spacing w:line="328" w:lineRule="exact"/>
      <w:ind w:hanging="360"/>
    </w:pPr>
  </w:style>
  <w:style w:type="paragraph" w:customStyle="1" w:styleId="afffe">
    <w:name w:val="концерн"/>
    <w:basedOn w:val="a3"/>
    <w:rsid w:val="00CC088B"/>
    <w:pPr>
      <w:jc w:val="center"/>
    </w:pPr>
    <w:rPr>
      <w:b/>
      <w:smallCaps/>
      <w:sz w:val="20"/>
      <w:szCs w:val="20"/>
    </w:rPr>
  </w:style>
  <w:style w:type="paragraph" w:styleId="affff">
    <w:name w:val="Title"/>
    <w:basedOn w:val="a3"/>
    <w:link w:val="affff0"/>
    <w:qFormat/>
    <w:rsid w:val="009C45EE"/>
    <w:pPr>
      <w:jc w:val="center"/>
    </w:pPr>
    <w:rPr>
      <w:b/>
      <w:bCs/>
      <w:sz w:val="28"/>
      <w:szCs w:val="28"/>
    </w:rPr>
  </w:style>
  <w:style w:type="character" w:customStyle="1" w:styleId="affff0">
    <w:name w:val="Название Знак"/>
    <w:basedOn w:val="a4"/>
    <w:link w:val="affff"/>
    <w:rsid w:val="009C45E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05644760">
      <w:bodyDiv w:val="1"/>
      <w:marLeft w:val="0"/>
      <w:marRight w:val="0"/>
      <w:marTop w:val="0"/>
      <w:marBottom w:val="0"/>
      <w:divBdr>
        <w:top w:val="none" w:sz="0" w:space="0" w:color="auto"/>
        <w:left w:val="none" w:sz="0" w:space="0" w:color="auto"/>
        <w:bottom w:val="none" w:sz="0" w:space="0" w:color="auto"/>
        <w:right w:val="none" w:sz="0" w:space="0" w:color="auto"/>
      </w:divBdr>
    </w:div>
    <w:div w:id="79229041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6766697">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32596445">
      <w:bodyDiv w:val="1"/>
      <w:marLeft w:val="0"/>
      <w:marRight w:val="0"/>
      <w:marTop w:val="0"/>
      <w:marBottom w:val="0"/>
      <w:divBdr>
        <w:top w:val="none" w:sz="0" w:space="0" w:color="auto"/>
        <w:left w:val="none" w:sz="0" w:space="0" w:color="auto"/>
        <w:bottom w:val="none" w:sz="0" w:space="0" w:color="auto"/>
        <w:right w:val="none" w:sz="0" w:space="0" w:color="auto"/>
      </w:divBdr>
    </w:div>
    <w:div w:id="1222641112">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1088052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08425241">
      <w:bodyDiv w:val="1"/>
      <w:marLeft w:val="0"/>
      <w:marRight w:val="0"/>
      <w:marTop w:val="0"/>
      <w:marBottom w:val="0"/>
      <w:divBdr>
        <w:top w:val="none" w:sz="0" w:space="0" w:color="auto"/>
        <w:left w:val="none" w:sz="0" w:space="0" w:color="auto"/>
        <w:bottom w:val="none" w:sz="0" w:space="0" w:color="auto"/>
        <w:right w:val="none" w:sz="0" w:space="0" w:color="auto"/>
      </w:divBdr>
    </w:div>
    <w:div w:id="204624726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avrilovAV@SAES.RU"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zakupki.rosatom.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grul.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mail@saes.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251E-0B87-427F-9992-44B8CCF083B5}">
  <ds:schemaRefs>
    <ds:schemaRef ds:uri="http://schemas.openxmlformats.org/officeDocument/2006/bibliography"/>
  </ds:schemaRefs>
</ds:datastoreItem>
</file>

<file path=customXml/itemProps2.xml><?xml version="1.0" encoding="utf-8"?>
<ds:datastoreItem xmlns:ds="http://schemas.openxmlformats.org/officeDocument/2006/customXml" ds:itemID="{26F1724F-0432-4EF7-B7B7-B09EEFE6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3161</Words>
  <Characters>18022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21141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Барышева Ирина Анатольевна</cp:lastModifiedBy>
  <cp:revision>6</cp:revision>
  <cp:lastPrinted>2015-07-09T06:27:00Z</cp:lastPrinted>
  <dcterms:created xsi:type="dcterms:W3CDTF">2015-07-10T10:37:00Z</dcterms:created>
  <dcterms:modified xsi:type="dcterms:W3CDTF">2015-07-14T10:58:00Z</dcterms:modified>
</cp:coreProperties>
</file>